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96A6E" w14:textId="77777777" w:rsidR="00720392" w:rsidRDefault="00720392" w:rsidP="008C7241">
      <w:pPr>
        <w:spacing w:after="0" w:line="240" w:lineRule="auto"/>
        <w:rPr>
          <w:b/>
          <w:bCs/>
        </w:rPr>
      </w:pPr>
    </w:p>
    <w:p w14:paraId="5A3EE5A4" w14:textId="11B9A0C5" w:rsidR="001D6239" w:rsidRPr="00720392" w:rsidRDefault="0061301D" w:rsidP="00720392">
      <w:pPr>
        <w:pStyle w:val="Otsikko1"/>
        <w:rPr>
          <w:b/>
          <w:bCs/>
          <w:color w:val="0D93D2"/>
        </w:rPr>
      </w:pPr>
      <w:r w:rsidRPr="00720392">
        <w:rPr>
          <w:b/>
          <w:bCs/>
          <w:color w:val="0D93D2"/>
        </w:rPr>
        <w:t xml:space="preserve">Ammatillisen </w:t>
      </w:r>
      <w:r w:rsidRPr="00C53086">
        <w:rPr>
          <w:b/>
          <w:bCs/>
          <w:color w:val="0D93D2"/>
        </w:rPr>
        <w:t>koulutuksen</w:t>
      </w:r>
      <w:r w:rsidRPr="00720392">
        <w:rPr>
          <w:b/>
          <w:bCs/>
          <w:color w:val="0D93D2"/>
        </w:rPr>
        <w:t xml:space="preserve"> työelämäläheisyys ja työelämäyhteistyö</w:t>
      </w:r>
    </w:p>
    <w:p w14:paraId="58A79CDB" w14:textId="77777777" w:rsidR="008C7241" w:rsidRDefault="008C7241" w:rsidP="008C7241">
      <w:pPr>
        <w:spacing w:after="0" w:line="240" w:lineRule="auto"/>
      </w:pPr>
    </w:p>
    <w:p w14:paraId="12800D7B" w14:textId="1BD51587" w:rsidR="00E72D19" w:rsidRDefault="00E72D19" w:rsidP="00720392">
      <w:pPr>
        <w:spacing w:after="0" w:line="240" w:lineRule="auto"/>
        <w:jc w:val="both"/>
      </w:pPr>
      <w:r>
        <w:t>Hyvä koulutuksen järjestäjä,</w:t>
      </w:r>
    </w:p>
    <w:p w14:paraId="008A0DD8" w14:textId="77777777" w:rsidR="008C7241" w:rsidRDefault="008C7241" w:rsidP="00720392">
      <w:pPr>
        <w:spacing w:after="0" w:line="240" w:lineRule="auto"/>
        <w:jc w:val="both"/>
      </w:pPr>
    </w:p>
    <w:p w14:paraId="24D375F8" w14:textId="31395BF8" w:rsidR="00285F33" w:rsidRDefault="00E72D19" w:rsidP="00720392">
      <w:pPr>
        <w:spacing w:after="0" w:line="240" w:lineRule="auto"/>
        <w:jc w:val="both"/>
      </w:pPr>
      <w:r>
        <w:t xml:space="preserve">Tervetuloa vastaamaan Kansallisen koulutuksen arviointikeskuksen (Karvi) kyselyyn. Kysely liittyy Karvin ammatillisen koulutuksen työelämäläheisyys ja työelämäyhteistyö -arviointiin, </w:t>
      </w:r>
      <w:r w:rsidR="008C7241">
        <w:t xml:space="preserve">jonka toteutamme </w:t>
      </w:r>
      <w:r>
        <w:t>vuosina 2021–2022.</w:t>
      </w:r>
      <w:r w:rsidR="00D7642D">
        <w:t xml:space="preserve"> </w:t>
      </w:r>
      <w:r w:rsidR="00D7642D" w:rsidRPr="00D7642D">
        <w:t>Arvioinnilla tuotamme tietoa koulutuksen järjestäjien ja työelämän yhteistyön rakenteista ja muodoista sekä niiden toimivuudesta ja kehittämistarpeista. Lisäksi tuotamme tietoa työelämässä oppimisen toteutumisesta, toteuttamisen tavoista, toimivuudesta ja vaikuttavuudesta.</w:t>
      </w:r>
      <w:r w:rsidR="00D7642D">
        <w:t xml:space="preserve"> Samalla selvitämme myös työelämäyhteistyöhön ja työelämässä oppimiseen liittyviä vahvuuksia, </w:t>
      </w:r>
      <w:r w:rsidR="006959EB">
        <w:t xml:space="preserve">haasteita </w:t>
      </w:r>
      <w:r w:rsidR="00D7642D">
        <w:t>ja hyviä käytäntöjä.</w:t>
      </w:r>
    </w:p>
    <w:p w14:paraId="38FB4D66" w14:textId="77777777" w:rsidR="008C7241" w:rsidRDefault="008C7241" w:rsidP="00720392">
      <w:pPr>
        <w:spacing w:after="0" w:line="240" w:lineRule="auto"/>
        <w:jc w:val="both"/>
        <w:rPr>
          <w:b/>
          <w:bCs/>
        </w:rPr>
      </w:pPr>
    </w:p>
    <w:p w14:paraId="09AD0C6B" w14:textId="3894A143" w:rsidR="00862F95" w:rsidRDefault="00E72D19" w:rsidP="00720392">
      <w:pPr>
        <w:spacing w:after="0" w:line="240" w:lineRule="auto"/>
        <w:jc w:val="both"/>
      </w:pPr>
      <w:r w:rsidRPr="00D7642D">
        <w:rPr>
          <w:b/>
          <w:bCs/>
        </w:rPr>
        <w:t>Tämä kysely on suunnattu koulutuksen järjestäjälle.</w:t>
      </w:r>
      <w:r>
        <w:t xml:space="preserve"> </w:t>
      </w:r>
      <w:r w:rsidRPr="001D6239">
        <w:t>Kyselyyn vastaa johdon edustaja tai edustajat ryhmänä</w:t>
      </w:r>
      <w:r>
        <w:t xml:space="preserve">. </w:t>
      </w:r>
      <w:r w:rsidR="00862F95" w:rsidRPr="001D6239">
        <w:t xml:space="preserve">Kukin järjestäjä palauttaa vain yhden vastauksen kyselyyn. </w:t>
      </w:r>
      <w:r w:rsidR="00862F95">
        <w:t xml:space="preserve">Raportoimme tulokset siten, </w:t>
      </w:r>
      <w:r w:rsidR="00862F95" w:rsidRPr="001D6239">
        <w:t>ettei</w:t>
      </w:r>
      <w:r w:rsidR="00862F95">
        <w:t xml:space="preserve"> yksittäistä koulutuksen järjestäjää voi tunnistaa niistä.</w:t>
      </w:r>
    </w:p>
    <w:p w14:paraId="32D4BCF7" w14:textId="77777777" w:rsidR="008C7241" w:rsidRDefault="008C7241" w:rsidP="00720392">
      <w:pPr>
        <w:spacing w:after="0" w:line="240" w:lineRule="auto"/>
        <w:jc w:val="both"/>
      </w:pPr>
    </w:p>
    <w:p w14:paraId="78BB6D33" w14:textId="4B41B54A" w:rsidR="00862F95" w:rsidRDefault="00862F95" w:rsidP="00720392">
      <w:pPr>
        <w:spacing w:after="0" w:line="240" w:lineRule="auto"/>
        <w:jc w:val="both"/>
      </w:pPr>
      <w:r>
        <w:t xml:space="preserve">Arvioinnin toteuttaminen tarjoaa </w:t>
      </w:r>
      <w:r w:rsidR="008C7241">
        <w:t xml:space="preserve">teille </w:t>
      </w:r>
      <w:r>
        <w:t xml:space="preserve">mahdollisuuden tunnistaa työelämäyhteistyöhön ja </w:t>
      </w:r>
      <w:r w:rsidR="00695A4C">
        <w:t xml:space="preserve">työelämässä oppimiseen </w:t>
      </w:r>
      <w:r>
        <w:t>liittyviä vahvuuksia</w:t>
      </w:r>
      <w:r w:rsidR="008C7241">
        <w:t>nne</w:t>
      </w:r>
      <w:r>
        <w:t xml:space="preserve">, </w:t>
      </w:r>
      <w:r w:rsidR="006959EB">
        <w:t>haasteita</w:t>
      </w:r>
      <w:r w:rsidR="008C7241">
        <w:t>nne</w:t>
      </w:r>
      <w:r w:rsidR="006959EB">
        <w:t xml:space="preserve"> </w:t>
      </w:r>
      <w:r>
        <w:t>ja hyviä käytäntöjä</w:t>
      </w:r>
      <w:r w:rsidR="008C7241">
        <w:t>nne</w:t>
      </w:r>
      <w:r>
        <w:t>. Arviointiin osallistuneet koulutuksen järjestäjät saavat palautteen omista tuloksistaan suhteessa kansalliseen tilaan.</w:t>
      </w:r>
    </w:p>
    <w:p w14:paraId="1B0A83F1" w14:textId="77777777" w:rsidR="008C7241" w:rsidRDefault="008C7241" w:rsidP="00720392">
      <w:pPr>
        <w:spacing w:after="0" w:line="240" w:lineRule="auto"/>
        <w:jc w:val="both"/>
      </w:pPr>
    </w:p>
    <w:p w14:paraId="7F8D0E93" w14:textId="26620FF2" w:rsidR="00862F95" w:rsidRDefault="00862F95" w:rsidP="00720392">
      <w:pPr>
        <w:spacing w:after="0" w:line="240" w:lineRule="auto"/>
        <w:jc w:val="both"/>
      </w:pPr>
      <w:r>
        <w:t>Lisäksi arviointihankkeessa kerätään kyselyllä tietoa ammatillisia tutkinnon osia opettavilta ja muilla menetelmillä opiskelijoilta, työpaikkaohjaajilta ja työnantajilta.</w:t>
      </w:r>
    </w:p>
    <w:p w14:paraId="79F4F61A" w14:textId="77777777" w:rsidR="008C7241" w:rsidRDefault="008C7241" w:rsidP="00720392">
      <w:pPr>
        <w:spacing w:after="0" w:line="240" w:lineRule="auto"/>
        <w:jc w:val="both"/>
        <w:rPr>
          <w:b/>
          <w:bCs/>
        </w:rPr>
      </w:pPr>
    </w:p>
    <w:p w14:paraId="67886ACD" w14:textId="7D7483E5" w:rsidR="00862F95" w:rsidRPr="00862F95" w:rsidRDefault="00862F95" w:rsidP="00720392">
      <w:pPr>
        <w:spacing w:after="0" w:line="240" w:lineRule="auto"/>
        <w:jc w:val="both"/>
        <w:rPr>
          <w:b/>
          <w:bCs/>
        </w:rPr>
      </w:pPr>
      <w:r w:rsidRPr="00862F95">
        <w:rPr>
          <w:b/>
          <w:bCs/>
        </w:rPr>
        <w:t>Kyselyn rakenne</w:t>
      </w:r>
    </w:p>
    <w:p w14:paraId="176806FC" w14:textId="77777777" w:rsidR="008C7241" w:rsidRDefault="008C7241" w:rsidP="00720392">
      <w:pPr>
        <w:spacing w:after="0" w:line="240" w:lineRule="auto"/>
        <w:jc w:val="both"/>
      </w:pPr>
    </w:p>
    <w:p w14:paraId="6AB83642" w14:textId="459244D9" w:rsidR="003D4B97" w:rsidRDefault="003D4B97" w:rsidP="00720392">
      <w:pPr>
        <w:spacing w:after="0" w:line="240" w:lineRule="auto"/>
        <w:jc w:val="both"/>
      </w:pPr>
      <w:r>
        <w:t>Kysely koostuu seuraavista osioista:</w:t>
      </w:r>
    </w:p>
    <w:p w14:paraId="2B155CC8" w14:textId="77777777" w:rsidR="00F55498" w:rsidRDefault="00F55498" w:rsidP="00720392">
      <w:pPr>
        <w:pStyle w:val="Luettelokappale"/>
        <w:spacing w:after="0" w:line="240" w:lineRule="auto"/>
        <w:jc w:val="both"/>
      </w:pPr>
    </w:p>
    <w:p w14:paraId="5BAD604B" w14:textId="77777777" w:rsidR="00697F57" w:rsidRDefault="00697F57" w:rsidP="00720392">
      <w:pPr>
        <w:pStyle w:val="Luettelokappale"/>
        <w:numPr>
          <w:ilvl w:val="0"/>
          <w:numId w:val="41"/>
        </w:numPr>
        <w:spacing w:after="0" w:line="240" w:lineRule="auto"/>
        <w:jc w:val="both"/>
      </w:pPr>
      <w:r>
        <w:t>Taustatiedot</w:t>
      </w:r>
    </w:p>
    <w:p w14:paraId="699AF476" w14:textId="52EFFC42" w:rsidR="003D4B97" w:rsidRPr="00F55498" w:rsidRDefault="00F55498" w:rsidP="00720392">
      <w:pPr>
        <w:pStyle w:val="Luettelokappale"/>
        <w:numPr>
          <w:ilvl w:val="0"/>
          <w:numId w:val="41"/>
        </w:numPr>
        <w:spacing w:after="0" w:line="240" w:lineRule="auto"/>
        <w:jc w:val="both"/>
      </w:pPr>
      <w:r w:rsidRPr="00F55498">
        <w:t>Työelämässä oppiminen</w:t>
      </w:r>
    </w:p>
    <w:p w14:paraId="10AF6C77" w14:textId="5BDFEDF9" w:rsidR="003D4B97" w:rsidRDefault="00F55498" w:rsidP="00720392">
      <w:pPr>
        <w:pStyle w:val="Luettelokappale"/>
        <w:numPr>
          <w:ilvl w:val="0"/>
          <w:numId w:val="41"/>
        </w:numPr>
        <w:spacing w:after="0" w:line="240" w:lineRule="auto"/>
        <w:jc w:val="both"/>
      </w:pPr>
      <w:r>
        <w:t>Koulutuksen järjestäjän ja työelämän yhteistyö</w:t>
      </w:r>
    </w:p>
    <w:p w14:paraId="38B94971" w14:textId="744F7E70" w:rsidR="00F55498" w:rsidRDefault="00F55498" w:rsidP="00720392">
      <w:pPr>
        <w:pStyle w:val="Luettelokappale"/>
        <w:numPr>
          <w:ilvl w:val="0"/>
          <w:numId w:val="41"/>
        </w:numPr>
        <w:spacing w:after="0" w:line="240" w:lineRule="auto"/>
        <w:jc w:val="both"/>
      </w:pPr>
      <w:r>
        <w:t>Hyvät käytännöt</w:t>
      </w:r>
    </w:p>
    <w:p w14:paraId="28B29735" w14:textId="3D325D2B" w:rsidR="00F55498" w:rsidRDefault="00F55498" w:rsidP="00720392">
      <w:pPr>
        <w:pStyle w:val="Luettelokappale"/>
        <w:numPr>
          <w:ilvl w:val="0"/>
          <w:numId w:val="41"/>
        </w:numPr>
        <w:spacing w:after="0" w:line="240" w:lineRule="auto"/>
        <w:jc w:val="both"/>
      </w:pPr>
      <w:bookmarkStart w:id="0" w:name="_Hlk86232467"/>
      <w:r>
        <w:t>Ammatillisen koulutuksen tutkintojärjestelmän kokonaisarviointi</w:t>
      </w:r>
    </w:p>
    <w:p w14:paraId="502D0EC4" w14:textId="2034A17B" w:rsidR="00F55498" w:rsidRDefault="00F55498" w:rsidP="00720392">
      <w:pPr>
        <w:pStyle w:val="Luettelokappale"/>
        <w:numPr>
          <w:ilvl w:val="0"/>
          <w:numId w:val="41"/>
        </w:numPr>
        <w:spacing w:after="0" w:line="240" w:lineRule="auto"/>
        <w:jc w:val="both"/>
      </w:pPr>
      <w:r>
        <w:t xml:space="preserve">Palautetta </w:t>
      </w:r>
      <w:proofErr w:type="spellStart"/>
      <w:r>
        <w:t>Karville</w:t>
      </w:r>
      <w:proofErr w:type="spellEnd"/>
    </w:p>
    <w:bookmarkEnd w:id="0"/>
    <w:p w14:paraId="1E23B3EB" w14:textId="77777777" w:rsidR="00F55498" w:rsidRDefault="00F55498" w:rsidP="00720392">
      <w:pPr>
        <w:pStyle w:val="Luettelokappale"/>
        <w:spacing w:after="0" w:line="240" w:lineRule="auto"/>
        <w:jc w:val="both"/>
      </w:pPr>
    </w:p>
    <w:p w14:paraId="13CB9CC9" w14:textId="11EE88B0" w:rsidR="00862F95" w:rsidRDefault="00E64988" w:rsidP="00720392">
      <w:pPr>
        <w:spacing w:after="0" w:line="240" w:lineRule="auto"/>
        <w:jc w:val="both"/>
      </w:pPr>
      <w:r>
        <w:t xml:space="preserve">Toivomme, että vastatessanne </w:t>
      </w:r>
      <w:r w:rsidR="00F55498">
        <w:t xml:space="preserve">osioihin </w:t>
      </w:r>
      <w:r w:rsidR="00697F57">
        <w:t>2</w:t>
      </w:r>
      <w:r w:rsidR="00F55498">
        <w:t xml:space="preserve"> ja </w:t>
      </w:r>
      <w:r w:rsidR="00697F57">
        <w:t>3</w:t>
      </w:r>
      <w:r w:rsidR="00F55498">
        <w:t xml:space="preserve"> </w:t>
      </w:r>
      <w:r>
        <w:t xml:space="preserve">pohditte työelämässä oppimista ja työelämäyhteistyötä kokonaisuudessaan vuodesta 2018 alkaen eikä ainoastaan koronaepidemian aikana. </w:t>
      </w:r>
      <w:r w:rsidR="00F55498">
        <w:t xml:space="preserve">Osiossa </w:t>
      </w:r>
      <w:r w:rsidR="00697F57">
        <w:t>4</w:t>
      </w:r>
      <w:r w:rsidR="00F55498">
        <w:t xml:space="preserve"> </w:t>
      </w:r>
      <w:r w:rsidR="00E72D19">
        <w:t xml:space="preserve">voitte halutessanne kuvata </w:t>
      </w:r>
      <w:r>
        <w:t xml:space="preserve">työelämässä oppimiseen ja työelämäyhteistyöhön </w:t>
      </w:r>
      <w:r w:rsidR="00E72D19">
        <w:t xml:space="preserve">liittyviä hyviä käytäntöjä. </w:t>
      </w:r>
      <w:r w:rsidR="00B850AC">
        <w:t xml:space="preserve"> </w:t>
      </w:r>
      <w:bookmarkStart w:id="1" w:name="_Hlk85193043"/>
      <w:r w:rsidR="00B850AC">
        <w:t xml:space="preserve">Lisäksi kyselyn lopussa </w:t>
      </w:r>
      <w:r w:rsidR="00F55498">
        <w:t xml:space="preserve">osiossa </w:t>
      </w:r>
      <w:r w:rsidR="00697F57">
        <w:t>5</w:t>
      </w:r>
      <w:r w:rsidR="00F55498">
        <w:t xml:space="preserve"> </w:t>
      </w:r>
      <w:r w:rsidR="008C7241">
        <w:t xml:space="preserve">kartoitamme </w:t>
      </w:r>
      <w:r w:rsidR="00B850AC">
        <w:t xml:space="preserve">muutamalla kysymyksellä käsitystänne ammatillisen koulutuksen tutkintojärjestelmästä. Tietoa käytetään tulevan arvioinnin suunnittelutyössä. </w:t>
      </w:r>
      <w:r w:rsidR="00E72D19">
        <w:t xml:space="preserve">Kyselyn lopussa voitte antaa </w:t>
      </w:r>
      <w:r w:rsidR="008C7241">
        <w:t xml:space="preserve">meille </w:t>
      </w:r>
      <w:r w:rsidR="00E72D19">
        <w:t>palautetta.</w:t>
      </w:r>
    </w:p>
    <w:bookmarkEnd w:id="1"/>
    <w:p w14:paraId="5D4B838E" w14:textId="77777777" w:rsidR="008C7241" w:rsidRDefault="008C7241" w:rsidP="00720392">
      <w:pPr>
        <w:spacing w:after="0" w:line="240" w:lineRule="auto"/>
        <w:jc w:val="both"/>
        <w:rPr>
          <w:rStyle w:val="bold"/>
          <w:b/>
          <w:bCs/>
        </w:rPr>
      </w:pPr>
    </w:p>
    <w:p w14:paraId="0DB15C46" w14:textId="3A9B4E6D" w:rsidR="00697F57" w:rsidRDefault="00E72D19" w:rsidP="00697F57">
      <w:pPr>
        <w:spacing w:after="0" w:line="240" w:lineRule="auto"/>
        <w:jc w:val="both"/>
      </w:pPr>
      <w:r>
        <w:rPr>
          <w:rStyle w:val="bold"/>
          <w:b/>
          <w:bCs/>
        </w:rPr>
        <w:t>Vastausohjeet</w:t>
      </w:r>
      <w:r>
        <w:br/>
      </w:r>
      <w:r>
        <w:br/>
        <w:t>Kun vastaatte kyselyyn, voitte halutessanne pitää vastaamisessa taukoa painamalla kyselyn alalaidassa painiketta ”Tallenna ja jatka myöhemmin”. Kopioikaa ruudulla oleva linkki ja/tai lähettäkää se edelleen sähköpostiinne, jotta voitte jatkaa kyselyn täyttämistä samasta kohdasta myöhemmin.</w:t>
      </w:r>
      <w:r>
        <w:br/>
      </w:r>
      <w:r>
        <w:br/>
        <w:t xml:space="preserve">Mikäli organisaationne sisällä eri henkilöt vastaavat kyselyn eri osioihin voitte jakaa seuraavalle vastaajalle uuden vastauslinkin, jonka saatte keskeyttäessänne kyselyyn vastaamiseen. Kun olette vastanneet kyselyn kaikkiin osioihin, tallentakaa lopullinen vastauksenne painamalla kyselyn lopussa ”Lähetä” -painiketta. </w:t>
      </w:r>
      <w:r>
        <w:lastRenderedPageBreak/>
        <w:t>Lähettämisen jälkeen voitte tulostaa tai ladata vastaukset omaan käyttöönne.</w:t>
      </w:r>
      <w:r>
        <w:br/>
      </w:r>
    </w:p>
    <w:p w14:paraId="7638C0AC" w14:textId="3F507BFD" w:rsidR="00862F95" w:rsidRDefault="00E72D19" w:rsidP="00697F57">
      <w:pPr>
        <w:spacing w:after="0" w:line="240" w:lineRule="auto"/>
      </w:pPr>
      <w:r>
        <w:t xml:space="preserve">Pyydämme vastaamaan kyselyyn </w:t>
      </w:r>
      <w:r w:rsidR="00E64988">
        <w:t>10</w:t>
      </w:r>
      <w:r>
        <w:t>.</w:t>
      </w:r>
      <w:r w:rsidR="00E64988">
        <w:t>1</w:t>
      </w:r>
      <w:r>
        <w:t>2.2021 mennessä.</w:t>
      </w:r>
      <w:r>
        <w:br/>
      </w:r>
      <w:r>
        <w:br/>
      </w:r>
      <w:r w:rsidR="00862F95">
        <w:t>Kiitos osallistumisestanne!</w:t>
      </w:r>
    </w:p>
    <w:p w14:paraId="098DBB81" w14:textId="77777777" w:rsidR="00285F33" w:rsidRPr="0061301D" w:rsidRDefault="00285F33" w:rsidP="00720392">
      <w:pPr>
        <w:spacing w:after="0" w:line="240" w:lineRule="auto"/>
        <w:jc w:val="both"/>
      </w:pPr>
    </w:p>
    <w:p w14:paraId="4EF725B1" w14:textId="77777777" w:rsidR="008C7241" w:rsidRDefault="00E72D19" w:rsidP="00720392">
      <w:pPr>
        <w:jc w:val="both"/>
      </w:pPr>
      <w:r w:rsidRPr="008C7241">
        <w:rPr>
          <w:rStyle w:val="bold"/>
          <w:b/>
          <w:bCs/>
        </w:rPr>
        <w:t>Lisätietoja</w:t>
      </w:r>
      <w:r w:rsidR="00285F33" w:rsidRPr="008C7241">
        <w:rPr>
          <w:rStyle w:val="bold"/>
          <w:b/>
          <w:bCs/>
        </w:rPr>
        <w:t xml:space="preserve"> </w:t>
      </w:r>
    </w:p>
    <w:p w14:paraId="28C7CCCF" w14:textId="2E4F81ED" w:rsidR="008C7241" w:rsidRDefault="00E72D19" w:rsidP="00720392">
      <w:pPr>
        <w:pStyle w:val="Luettelokappale"/>
        <w:numPr>
          <w:ilvl w:val="0"/>
          <w:numId w:val="35"/>
        </w:numPr>
        <w:spacing w:after="0" w:line="240" w:lineRule="auto"/>
        <w:ind w:left="714" w:hanging="357"/>
        <w:jc w:val="both"/>
      </w:pPr>
      <w:r>
        <w:t xml:space="preserve">Arviointiasiantuntija Raisa Hievanen, </w:t>
      </w:r>
      <w:r w:rsidR="00FE60B9">
        <w:t>etunimi.sukunimi</w:t>
      </w:r>
      <w:r>
        <w:t>@karvi.fi, puhelin 029 533 5542</w:t>
      </w:r>
    </w:p>
    <w:p w14:paraId="622C2108" w14:textId="3502C8D6" w:rsidR="008C7241" w:rsidRDefault="008C7241" w:rsidP="00720392">
      <w:pPr>
        <w:pStyle w:val="Eivli"/>
        <w:numPr>
          <w:ilvl w:val="0"/>
          <w:numId w:val="34"/>
        </w:numPr>
        <w:jc w:val="both"/>
      </w:pPr>
      <w:r>
        <w:t>Johtava arviointiasiantuntija Paula Kilpeläinen, etunimi.sukunimi@karvi.fi, p. 029 533 5557</w:t>
      </w:r>
    </w:p>
    <w:p w14:paraId="51FC1668" w14:textId="77777777" w:rsidR="008C7241" w:rsidRDefault="008C7241" w:rsidP="00720392">
      <w:pPr>
        <w:pStyle w:val="Eivli"/>
        <w:numPr>
          <w:ilvl w:val="0"/>
          <w:numId w:val="34"/>
        </w:numPr>
        <w:jc w:val="both"/>
      </w:pPr>
      <w:r>
        <w:t>Arviointiasiantuntija Anni Tuurnas, etunimi.sukunimi@karvi.fi, p. 029 533 5593</w:t>
      </w:r>
    </w:p>
    <w:p w14:paraId="4EF48034" w14:textId="77777777" w:rsidR="008C7241" w:rsidRDefault="008C7241" w:rsidP="00720392">
      <w:pPr>
        <w:pStyle w:val="Eivli"/>
        <w:numPr>
          <w:ilvl w:val="0"/>
          <w:numId w:val="34"/>
        </w:numPr>
        <w:jc w:val="both"/>
      </w:pPr>
      <w:r>
        <w:t>Arviointiasiantuntija Mari Huhtanen etunimi.sukunimi@karvi.fi, p. 029 533 5510 (erityisesti metodiset kysymykset)</w:t>
      </w:r>
    </w:p>
    <w:p w14:paraId="517806CD" w14:textId="62AAF46C" w:rsidR="00E72D19" w:rsidRDefault="00E72D19" w:rsidP="00720392">
      <w:pPr>
        <w:spacing w:after="0" w:line="240" w:lineRule="auto"/>
        <w:jc w:val="both"/>
      </w:pPr>
      <w:r>
        <w:br/>
        <w:t xml:space="preserve">Tietoja arvioinnista löytyy lisäksi </w:t>
      </w:r>
      <w:hyperlink r:id="rId8" w:history="1">
        <w:r w:rsidRPr="00285F33">
          <w:rPr>
            <w:rStyle w:val="Hyperlinkki"/>
          </w:rPr>
          <w:t>hankkeen verkkosivuilta</w:t>
        </w:r>
      </w:hyperlink>
      <w:r>
        <w:t>.</w:t>
      </w:r>
    </w:p>
    <w:p w14:paraId="7FB6898F" w14:textId="00F3DA8A" w:rsidR="00E72D19" w:rsidRDefault="00E72D19" w:rsidP="008C7241">
      <w:pPr>
        <w:spacing w:after="0" w:line="240" w:lineRule="auto"/>
      </w:pPr>
    </w:p>
    <w:p w14:paraId="26138ED1" w14:textId="49A9B6FB" w:rsidR="009F4520" w:rsidRDefault="002F395B" w:rsidP="008C7241">
      <w:pPr>
        <w:spacing w:after="0" w:line="240" w:lineRule="auto"/>
      </w:pPr>
      <w:hyperlink r:id="rId9" w:history="1">
        <w:r w:rsidR="009F4520" w:rsidRPr="00D3552C">
          <w:rPr>
            <w:rStyle w:val="Hyperlinkki"/>
          </w:rPr>
          <w:t>Tietosuojaseloste</w:t>
        </w:r>
      </w:hyperlink>
    </w:p>
    <w:p w14:paraId="66BA004F" w14:textId="60D8190B" w:rsidR="00720392" w:rsidRDefault="00720392" w:rsidP="008C7241">
      <w:pPr>
        <w:spacing w:after="0" w:line="240" w:lineRule="auto"/>
      </w:pPr>
      <w:r>
        <w:t>_______________________________________________________________________________________</w:t>
      </w:r>
    </w:p>
    <w:p w14:paraId="705B5A17" w14:textId="77640F16" w:rsidR="001D6239" w:rsidRPr="008C7241" w:rsidRDefault="001D6239" w:rsidP="008C7241">
      <w:pPr>
        <w:pStyle w:val="Otsikko1"/>
        <w:rPr>
          <w:b/>
          <w:bCs/>
          <w:color w:val="0D93D2"/>
        </w:rPr>
      </w:pPr>
      <w:r w:rsidRPr="00720392">
        <w:rPr>
          <w:b/>
          <w:bCs/>
          <w:color w:val="0D93D2"/>
        </w:rPr>
        <w:t>Taustatiedot</w:t>
      </w:r>
    </w:p>
    <w:p w14:paraId="011583A3" w14:textId="77777777" w:rsidR="008C7241" w:rsidRDefault="008C7241" w:rsidP="008C7241">
      <w:pPr>
        <w:spacing w:after="0" w:line="240" w:lineRule="auto"/>
      </w:pPr>
    </w:p>
    <w:p w14:paraId="54A3A8DD" w14:textId="0EDD8C69" w:rsidR="001D6239" w:rsidRPr="008C7241" w:rsidRDefault="001D6239" w:rsidP="008C7241">
      <w:pPr>
        <w:spacing w:after="0" w:line="240" w:lineRule="auto"/>
      </w:pPr>
      <w:r>
        <w:t>Koulutuksen järjestäjä</w:t>
      </w:r>
      <w:r w:rsidR="00D3552C">
        <w:t>*</w:t>
      </w:r>
      <w:r w:rsidR="008C7241">
        <w:t xml:space="preserve"> ____________________________________</w:t>
      </w:r>
      <w:r w:rsidR="0061301D">
        <w:t xml:space="preserve"> </w:t>
      </w:r>
    </w:p>
    <w:p w14:paraId="2438A7B1" w14:textId="1FCFAA8C" w:rsidR="001D6239" w:rsidRDefault="001D6239" w:rsidP="008C7241">
      <w:pPr>
        <w:spacing w:after="0" w:line="240" w:lineRule="auto"/>
      </w:pPr>
    </w:p>
    <w:p w14:paraId="7B8FAD4E" w14:textId="019B8EC7" w:rsidR="001D6239" w:rsidRPr="008C7241" w:rsidRDefault="0061301D" w:rsidP="008C7241">
      <w:pPr>
        <w:pStyle w:val="Otsikko1"/>
        <w:rPr>
          <w:b/>
          <w:bCs/>
          <w:color w:val="0D93D2"/>
        </w:rPr>
      </w:pPr>
      <w:r w:rsidRPr="008C7241">
        <w:rPr>
          <w:b/>
          <w:bCs/>
          <w:color w:val="0D93D2"/>
        </w:rPr>
        <w:t>Työelämässä oppiminen</w:t>
      </w:r>
    </w:p>
    <w:p w14:paraId="6FDCD70E" w14:textId="77777777" w:rsidR="008C7241" w:rsidRDefault="008C7241" w:rsidP="008C7241">
      <w:pPr>
        <w:spacing w:after="0" w:line="240" w:lineRule="auto"/>
        <w:rPr>
          <w:i/>
          <w:iCs/>
        </w:rPr>
      </w:pPr>
    </w:p>
    <w:p w14:paraId="6E0CE64E" w14:textId="77777777" w:rsidR="008C7241" w:rsidRDefault="0061301D" w:rsidP="008C7241">
      <w:pPr>
        <w:spacing w:after="0" w:line="240" w:lineRule="auto"/>
      </w:pPr>
      <w:r w:rsidRPr="008C7241">
        <w:rPr>
          <w:b/>
          <w:bCs/>
        </w:rPr>
        <w:t>Käsitteitä:</w:t>
      </w:r>
      <w:r w:rsidRPr="008C7241">
        <w:t xml:space="preserve"> </w:t>
      </w:r>
    </w:p>
    <w:p w14:paraId="2120229F" w14:textId="77777777" w:rsidR="008C7241" w:rsidRDefault="008C7241" w:rsidP="008C7241">
      <w:pPr>
        <w:spacing w:after="0" w:line="240" w:lineRule="auto"/>
      </w:pPr>
    </w:p>
    <w:p w14:paraId="2A6B8286" w14:textId="7FEC23A3" w:rsidR="00C66E88" w:rsidRPr="008C7241" w:rsidRDefault="0061301D" w:rsidP="008C7241">
      <w:pPr>
        <w:spacing w:after="0" w:line="240" w:lineRule="auto"/>
      </w:pPr>
      <w:r w:rsidRPr="008C7241">
        <w:t xml:space="preserve">Työelämässä oppiminen = </w:t>
      </w:r>
      <w:r w:rsidR="007F1C12" w:rsidRPr="008C7241">
        <w:t xml:space="preserve">Työpaikalla käytännön työtehtävien yhteydessä järjestettävä koulutus. Koulutus voidaan toteuttaa </w:t>
      </w:r>
      <w:r w:rsidRPr="008C7241">
        <w:t xml:space="preserve">koulutussopimuksella </w:t>
      </w:r>
      <w:r w:rsidR="007F1C12" w:rsidRPr="008C7241">
        <w:t xml:space="preserve">tai </w:t>
      </w:r>
      <w:r w:rsidRPr="008C7241">
        <w:t>oppisopimuksella</w:t>
      </w:r>
      <w:r w:rsidR="007F1C12" w:rsidRPr="008C7241">
        <w:t>.</w:t>
      </w:r>
      <w:r w:rsidRPr="008C7241">
        <w:t xml:space="preserve"> </w:t>
      </w:r>
    </w:p>
    <w:p w14:paraId="7126EDAB" w14:textId="77777777" w:rsidR="008C7241" w:rsidRDefault="008C7241" w:rsidP="008C7241">
      <w:pPr>
        <w:spacing w:after="0" w:line="240" w:lineRule="auto"/>
        <w:rPr>
          <w:b/>
          <w:bCs/>
          <w:color w:val="0D93D2"/>
        </w:rPr>
      </w:pPr>
    </w:p>
    <w:p w14:paraId="02DFDE3D" w14:textId="68DCF1B8" w:rsidR="00C66E88" w:rsidRPr="008C7241" w:rsidRDefault="008363A7" w:rsidP="008C7241">
      <w:pPr>
        <w:spacing w:after="0" w:line="240" w:lineRule="auto"/>
        <w:rPr>
          <w:color w:val="0D93D2"/>
        </w:rPr>
      </w:pPr>
      <w:r w:rsidRPr="008C7241">
        <w:rPr>
          <w:color w:val="0D93D2"/>
        </w:rPr>
        <w:t>Työelämässä oppimiseen soveltuvat työpaikat</w:t>
      </w:r>
    </w:p>
    <w:p w14:paraId="7F321660" w14:textId="77777777" w:rsidR="008C7241" w:rsidRPr="008363A7" w:rsidRDefault="008C7241" w:rsidP="008C7241">
      <w:pPr>
        <w:spacing w:after="0" w:line="240" w:lineRule="auto"/>
        <w:rPr>
          <w:b/>
          <w:bCs/>
          <w:color w:val="0D93D2"/>
        </w:rPr>
      </w:pPr>
    </w:p>
    <w:p w14:paraId="74F65F53" w14:textId="4A9DFBEC" w:rsidR="00C66E88" w:rsidRPr="00C53086" w:rsidRDefault="00C66E88" w:rsidP="008C7241">
      <w:pPr>
        <w:pStyle w:val="Luettelokappale"/>
        <w:numPr>
          <w:ilvl w:val="0"/>
          <w:numId w:val="23"/>
        </w:numPr>
        <w:spacing w:after="0" w:line="240" w:lineRule="auto"/>
        <w:rPr>
          <w:i/>
          <w:iCs/>
        </w:rPr>
      </w:pPr>
      <w:r w:rsidRPr="00C53086">
        <w:t>Koulutuksen järjestäjä ylläpitää rekisteriä</w:t>
      </w:r>
      <w:r w:rsidR="009E03D3" w:rsidRPr="00C53086">
        <w:t>,</w:t>
      </w:r>
      <w:r w:rsidRPr="00C53086">
        <w:t xml:space="preserve"> listausta </w:t>
      </w:r>
      <w:r w:rsidR="009E03D3" w:rsidRPr="00C53086">
        <w:t xml:space="preserve">tai muuta vastaavaa järjestelmää </w:t>
      </w:r>
      <w:r w:rsidRPr="00C53086">
        <w:t>alueen työpaikoista, joissa voi hankkia tutkinnon perusteiden mukaista osaamista.</w:t>
      </w:r>
    </w:p>
    <w:p w14:paraId="3B04EE02" w14:textId="6C259ABF" w:rsidR="00C6783D" w:rsidRDefault="00C6783D" w:rsidP="008C7241">
      <w:pPr>
        <w:pStyle w:val="Luettelokappale"/>
        <w:numPr>
          <w:ilvl w:val="0"/>
          <w:numId w:val="31"/>
        </w:numPr>
        <w:spacing w:after="0" w:line="240" w:lineRule="auto"/>
        <w:ind w:left="1443"/>
      </w:pPr>
      <w:r>
        <w:t>K</w:t>
      </w:r>
      <w:r w:rsidR="00C66E88">
        <w:t>yllä</w:t>
      </w:r>
    </w:p>
    <w:p w14:paraId="2AB3F6F4" w14:textId="747BA0CE" w:rsidR="00C66E88" w:rsidRDefault="00C6783D" w:rsidP="008C7241">
      <w:pPr>
        <w:pStyle w:val="Luettelokappale"/>
        <w:numPr>
          <w:ilvl w:val="0"/>
          <w:numId w:val="31"/>
        </w:numPr>
        <w:spacing w:after="0" w:line="240" w:lineRule="auto"/>
        <w:ind w:left="1443"/>
      </w:pPr>
      <w:r>
        <w:t>E</w:t>
      </w:r>
      <w:r w:rsidR="00C66E88">
        <w:t>i</w:t>
      </w:r>
    </w:p>
    <w:p w14:paraId="14C5B84B" w14:textId="3B471B39" w:rsidR="009E03D3" w:rsidRDefault="009E03D3" w:rsidP="009E03D3">
      <w:pPr>
        <w:spacing w:after="0" w:line="240" w:lineRule="auto"/>
      </w:pPr>
    </w:p>
    <w:p w14:paraId="0E5C083F" w14:textId="0E83035D" w:rsidR="009E03D3" w:rsidRDefault="009E03D3" w:rsidP="009E03D3">
      <w:pPr>
        <w:pStyle w:val="Luettelokappale"/>
        <w:spacing w:after="0" w:line="240" w:lineRule="auto"/>
        <w:rPr>
          <w:b/>
          <w:bCs/>
        </w:rPr>
      </w:pPr>
      <w:r w:rsidRPr="008363A7">
        <w:rPr>
          <w:b/>
          <w:bCs/>
        </w:rPr>
        <w:t xml:space="preserve">Mikäli vastaaja vastaa kysymykseen </w:t>
      </w:r>
      <w:r>
        <w:rPr>
          <w:b/>
          <w:bCs/>
        </w:rPr>
        <w:t>1</w:t>
      </w:r>
      <w:r w:rsidRPr="008363A7">
        <w:rPr>
          <w:b/>
          <w:bCs/>
        </w:rPr>
        <w:t xml:space="preserve">. </w:t>
      </w:r>
      <w:r>
        <w:rPr>
          <w:b/>
          <w:bCs/>
        </w:rPr>
        <w:t>kieltävästi</w:t>
      </w:r>
      <w:r w:rsidRPr="008363A7">
        <w:rPr>
          <w:b/>
          <w:bCs/>
        </w:rPr>
        <w:t>, seuraa jatkokysymy</w:t>
      </w:r>
      <w:r>
        <w:rPr>
          <w:b/>
          <w:bCs/>
        </w:rPr>
        <w:t>s</w:t>
      </w:r>
      <w:r w:rsidRPr="008363A7">
        <w:rPr>
          <w:b/>
          <w:bCs/>
        </w:rPr>
        <w:t xml:space="preserve"> </w:t>
      </w:r>
      <w:r>
        <w:rPr>
          <w:b/>
          <w:bCs/>
        </w:rPr>
        <w:t>1</w:t>
      </w:r>
      <w:r w:rsidRPr="008363A7">
        <w:rPr>
          <w:b/>
          <w:bCs/>
        </w:rPr>
        <w:t xml:space="preserve">.1 </w:t>
      </w:r>
    </w:p>
    <w:p w14:paraId="5324C31A" w14:textId="445D9EC0" w:rsidR="009E03D3" w:rsidRDefault="009E03D3" w:rsidP="009E03D3">
      <w:pPr>
        <w:pStyle w:val="Luettelokappale"/>
        <w:spacing w:after="0" w:line="240" w:lineRule="auto"/>
        <w:rPr>
          <w:b/>
          <w:bCs/>
        </w:rPr>
      </w:pPr>
    </w:p>
    <w:p w14:paraId="56A01194" w14:textId="5D45B0EF" w:rsidR="009E03D3" w:rsidRDefault="009E03D3" w:rsidP="009E03D3">
      <w:pPr>
        <w:pStyle w:val="Luettelokappale"/>
        <w:numPr>
          <w:ilvl w:val="1"/>
          <w:numId w:val="40"/>
        </w:numPr>
        <w:spacing w:after="0" w:line="240" w:lineRule="auto"/>
      </w:pPr>
      <w:r w:rsidRPr="009E03D3">
        <w:t xml:space="preserve"> Perustelkaa vastauksenne</w:t>
      </w:r>
    </w:p>
    <w:p w14:paraId="31EC2589" w14:textId="28C4C762" w:rsidR="009E03D3" w:rsidRDefault="009E03D3" w:rsidP="009E03D3">
      <w:pPr>
        <w:pStyle w:val="Luettelokappale"/>
        <w:spacing w:after="0" w:line="240" w:lineRule="auto"/>
        <w:ind w:left="1080"/>
      </w:pPr>
      <w:r>
        <w:t>______________________________________________________________________________</w:t>
      </w:r>
    </w:p>
    <w:p w14:paraId="5515B599" w14:textId="55A196EA" w:rsidR="00720392" w:rsidRDefault="00720392">
      <w:r>
        <w:br w:type="page"/>
      </w:r>
    </w:p>
    <w:p w14:paraId="0F65E0CD" w14:textId="00496AAD" w:rsidR="00F0655D" w:rsidRDefault="00E85CA0" w:rsidP="008C7241">
      <w:pPr>
        <w:pStyle w:val="Luettelokappale"/>
        <w:numPr>
          <w:ilvl w:val="0"/>
          <w:numId w:val="23"/>
        </w:numPr>
        <w:spacing w:after="0" w:line="240" w:lineRule="auto"/>
      </w:pPr>
      <w:r>
        <w:lastRenderedPageBreak/>
        <w:t>Arvioikaa seuraavia väittämiä.</w:t>
      </w:r>
    </w:p>
    <w:p w14:paraId="3279EF08" w14:textId="77777777" w:rsidR="008C7241" w:rsidRDefault="008C7241" w:rsidP="008C7241">
      <w:pPr>
        <w:spacing w:after="0" w:line="240" w:lineRule="auto"/>
        <w:ind w:left="720"/>
      </w:pPr>
      <w:bookmarkStart w:id="2" w:name="_Hlk85114907"/>
    </w:p>
    <w:p w14:paraId="329C4006" w14:textId="04D4AECB" w:rsidR="0061301D" w:rsidRDefault="00F0655D" w:rsidP="008C7241">
      <w:pPr>
        <w:spacing w:after="0" w:line="240" w:lineRule="auto"/>
        <w:ind w:left="720"/>
      </w:pPr>
      <w:r w:rsidRPr="00F0655D">
        <w:t>Asteikko: täysin eri mieltä – jokseenkin eri mieltä – osin samaa osin eri mieltä – jokseenkin samaa mieltä – täysin samaa mieltä</w:t>
      </w:r>
    </w:p>
    <w:p w14:paraId="79981DF5" w14:textId="77777777" w:rsidR="008C7241" w:rsidRDefault="008C7241" w:rsidP="008C7241">
      <w:pPr>
        <w:spacing w:after="0" w:line="240" w:lineRule="auto"/>
        <w:ind w:left="720"/>
      </w:pPr>
    </w:p>
    <w:bookmarkEnd w:id="2"/>
    <w:p w14:paraId="69D7690B" w14:textId="7B67641B" w:rsidR="00CD730F" w:rsidRDefault="00CD730F" w:rsidP="008C7241">
      <w:pPr>
        <w:pStyle w:val="Luettelokappale"/>
        <w:numPr>
          <w:ilvl w:val="1"/>
          <w:numId w:val="23"/>
        </w:numPr>
        <w:spacing w:after="0" w:line="240" w:lineRule="auto"/>
      </w:pPr>
      <w:r>
        <w:t>Koulutuksen järjestäjä ylläpitää järjestelmällis</w:t>
      </w:r>
      <w:r w:rsidR="008C7241">
        <w:t>esti</w:t>
      </w:r>
      <w:r>
        <w:t xml:space="preserve"> yhteistyötä työelämässä oppimisen jaksoja tarjoavien työnantajien kanssa. </w:t>
      </w:r>
    </w:p>
    <w:p w14:paraId="5CFD497A" w14:textId="50CD2A2A" w:rsidR="00CD730F" w:rsidRDefault="00CD730F" w:rsidP="008C7241">
      <w:pPr>
        <w:pStyle w:val="Luettelokappale"/>
        <w:numPr>
          <w:ilvl w:val="1"/>
          <w:numId w:val="23"/>
        </w:numPr>
        <w:spacing w:after="0" w:line="240" w:lineRule="auto"/>
      </w:pPr>
      <w:r>
        <w:t>Koulutuksen järjestäjä on selvittänyt mitä tutkinnon perusteiden mukaista osaamista voi hankkia milläkin työpaikalla.</w:t>
      </w:r>
    </w:p>
    <w:p w14:paraId="41D7F2E2" w14:textId="31797160" w:rsidR="00C66E88" w:rsidRDefault="00C66E88" w:rsidP="008C7241">
      <w:pPr>
        <w:pStyle w:val="Luettelokappale"/>
        <w:numPr>
          <w:ilvl w:val="1"/>
          <w:numId w:val="23"/>
        </w:numPr>
        <w:spacing w:after="0" w:line="240" w:lineRule="auto"/>
      </w:pPr>
      <w:r>
        <w:t xml:space="preserve">Koulutuksen järjestäjä huolehtii, että rekisteri tai muu listaus </w:t>
      </w:r>
      <w:r w:rsidR="008C7241">
        <w:t xml:space="preserve">työelämässä oppimiseen soveltuvista työpaikoista </w:t>
      </w:r>
      <w:r>
        <w:t xml:space="preserve">on ajantasainen esimerkiksi suhteessa tutkinnon perusteiden vaatimuksiin. </w:t>
      </w:r>
    </w:p>
    <w:p w14:paraId="25AB2A0B" w14:textId="77777777" w:rsidR="007236CD" w:rsidRDefault="007236CD" w:rsidP="008C7241">
      <w:pPr>
        <w:pStyle w:val="Luettelokappale"/>
        <w:spacing w:after="0" w:line="240" w:lineRule="auto"/>
      </w:pPr>
    </w:p>
    <w:p w14:paraId="3E41C07B" w14:textId="28CF40F2" w:rsidR="00B7664E" w:rsidRPr="007F1C12" w:rsidRDefault="00713F0B" w:rsidP="008C7241">
      <w:pPr>
        <w:pStyle w:val="Luettelokappale"/>
        <w:numPr>
          <w:ilvl w:val="0"/>
          <w:numId w:val="23"/>
        </w:numPr>
        <w:spacing w:after="0" w:line="240" w:lineRule="auto"/>
      </w:pPr>
      <w:r>
        <w:t xml:space="preserve">Onko teillä </w:t>
      </w:r>
      <w:r w:rsidR="00B7664E" w:rsidRPr="007F1C12">
        <w:t>tutkintoja, joihin on haastavaa löytää tutkinnon perusteiden tavoitteiden mukaisia työelämässä oppimisen paikkoja?</w:t>
      </w:r>
    </w:p>
    <w:p w14:paraId="7B821170" w14:textId="77777777" w:rsidR="00B7664E" w:rsidRPr="007F1C12" w:rsidRDefault="00B7664E" w:rsidP="008C7241">
      <w:pPr>
        <w:pStyle w:val="Luettelokappale"/>
        <w:numPr>
          <w:ilvl w:val="1"/>
          <w:numId w:val="23"/>
        </w:numPr>
        <w:spacing w:after="0" w:line="240" w:lineRule="auto"/>
      </w:pPr>
      <w:r w:rsidRPr="007F1C12">
        <w:t>Kyllä</w:t>
      </w:r>
    </w:p>
    <w:p w14:paraId="47E3DEF6" w14:textId="77777777" w:rsidR="00B7664E" w:rsidRPr="007F1C12" w:rsidRDefault="00B7664E" w:rsidP="008C7241">
      <w:pPr>
        <w:pStyle w:val="Luettelokappale"/>
        <w:numPr>
          <w:ilvl w:val="1"/>
          <w:numId w:val="23"/>
        </w:numPr>
        <w:spacing w:after="0" w:line="240" w:lineRule="auto"/>
      </w:pPr>
      <w:r w:rsidRPr="007F1C12">
        <w:t>Ei</w:t>
      </w:r>
    </w:p>
    <w:p w14:paraId="0BED6527" w14:textId="77777777" w:rsidR="00B7664E" w:rsidRPr="007F1C12" w:rsidRDefault="00B7664E" w:rsidP="008C7241">
      <w:pPr>
        <w:pStyle w:val="Luettelokappale"/>
        <w:spacing w:after="0" w:line="240" w:lineRule="auto"/>
      </w:pPr>
    </w:p>
    <w:p w14:paraId="77BD6E7C" w14:textId="36BA4EBD" w:rsidR="008363A7" w:rsidRPr="008363A7" w:rsidRDefault="008363A7" w:rsidP="008C7241">
      <w:pPr>
        <w:pStyle w:val="Luettelokappale"/>
        <w:spacing w:after="0" w:line="240" w:lineRule="auto"/>
        <w:rPr>
          <w:b/>
          <w:bCs/>
        </w:rPr>
      </w:pPr>
      <w:r w:rsidRPr="008363A7">
        <w:rPr>
          <w:b/>
          <w:bCs/>
        </w:rPr>
        <w:t>Mikäli vastaaja vastaa kysymykseen 3. myöntävästi, seuraa jatkokysymykset 3.1 ja 3.2.</w:t>
      </w:r>
    </w:p>
    <w:p w14:paraId="140C9B6F" w14:textId="77777777" w:rsidR="008363A7" w:rsidRDefault="008363A7" w:rsidP="008C7241">
      <w:pPr>
        <w:pStyle w:val="Luettelokappale"/>
        <w:spacing w:after="0" w:line="240" w:lineRule="auto"/>
      </w:pPr>
    </w:p>
    <w:p w14:paraId="2D4E3E38" w14:textId="0B738F74" w:rsidR="00B7664E" w:rsidRPr="007F1C12" w:rsidRDefault="008363A7" w:rsidP="008C7241">
      <w:pPr>
        <w:pStyle w:val="Luettelokappale"/>
        <w:spacing w:after="0" w:line="240" w:lineRule="auto"/>
      </w:pPr>
      <w:r>
        <w:t>3.1. M</w:t>
      </w:r>
      <w:r w:rsidR="00B7664E" w:rsidRPr="007F1C12">
        <w:t>itä tutkintoa/tutkintoja tämä koskee</w:t>
      </w:r>
      <w:r>
        <w:t xml:space="preserve">? </w:t>
      </w:r>
      <w:r w:rsidR="00B7664E" w:rsidRPr="007F1C12">
        <w:t>______________________________</w:t>
      </w:r>
    </w:p>
    <w:p w14:paraId="5D29B940" w14:textId="77777777" w:rsidR="00B7664E" w:rsidRPr="007F1C12" w:rsidRDefault="00B7664E" w:rsidP="008C7241">
      <w:pPr>
        <w:pStyle w:val="Luettelokappale"/>
        <w:spacing w:after="0" w:line="240" w:lineRule="auto"/>
      </w:pPr>
    </w:p>
    <w:p w14:paraId="2DB5B4E6" w14:textId="53EDBB38" w:rsidR="00B7664E" w:rsidRPr="007F1C12" w:rsidRDefault="008363A7" w:rsidP="008C7241">
      <w:pPr>
        <w:pStyle w:val="Luettelokappale"/>
        <w:spacing w:after="0" w:line="240" w:lineRule="auto"/>
      </w:pPr>
      <w:r>
        <w:t xml:space="preserve">3.2. </w:t>
      </w:r>
      <w:r w:rsidR="00B7664E" w:rsidRPr="007F1C12">
        <w:t xml:space="preserve">Mitkä ovat keskeisimmät syyt siihen, että </w:t>
      </w:r>
      <w:r w:rsidR="00760E13">
        <w:t xml:space="preserve">tutkinnon perusteiden </w:t>
      </w:r>
      <w:r w:rsidR="00B7664E" w:rsidRPr="007F1C12">
        <w:t>tavoitteiden mukaisia työelämässä oppimisen paikkoja on haastavaa löytää näihin tutkintoihin?</w:t>
      </w:r>
    </w:p>
    <w:p w14:paraId="46119B74" w14:textId="25994573" w:rsidR="00B7664E" w:rsidRPr="007F1C12" w:rsidRDefault="00B7664E" w:rsidP="008C7241">
      <w:pPr>
        <w:pStyle w:val="Luettelokappale"/>
        <w:spacing w:after="0" w:line="240" w:lineRule="auto"/>
      </w:pPr>
      <w:r w:rsidRPr="007F1C12">
        <w:t>_________________________________________________________________________________</w:t>
      </w:r>
    </w:p>
    <w:p w14:paraId="494A2C47" w14:textId="77777777" w:rsidR="00B31869" w:rsidRDefault="00B31869" w:rsidP="008C7241">
      <w:pPr>
        <w:pStyle w:val="Luettelokappale"/>
        <w:spacing w:after="0" w:line="240" w:lineRule="auto"/>
      </w:pPr>
    </w:p>
    <w:p w14:paraId="5BA39BE0" w14:textId="20FC9022" w:rsidR="001C2E16" w:rsidRDefault="001C2E16" w:rsidP="008C7241">
      <w:pPr>
        <w:pStyle w:val="Luettelokappale"/>
        <w:spacing w:after="0" w:line="240" w:lineRule="auto"/>
      </w:pPr>
      <w:r>
        <w:t>Tarkentakaa halutessanne vastauksianne</w:t>
      </w:r>
      <w:r w:rsidR="00720392">
        <w:t xml:space="preserve"> kysymyksiin 1–3</w:t>
      </w:r>
      <w:r w:rsidR="008C7241">
        <w:t>.</w:t>
      </w:r>
    </w:p>
    <w:p w14:paraId="79F8DF83" w14:textId="40E38101" w:rsidR="001C2E16" w:rsidRDefault="001C2E16" w:rsidP="008C7241">
      <w:pPr>
        <w:pStyle w:val="Luettelokappale"/>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7E3A939C" w14:textId="77777777" w:rsidR="008C7241" w:rsidRDefault="008C7241" w:rsidP="008C7241">
      <w:pPr>
        <w:spacing w:after="0" w:line="240" w:lineRule="auto"/>
        <w:rPr>
          <w:b/>
          <w:bCs/>
          <w:color w:val="0D93D2"/>
        </w:rPr>
      </w:pPr>
    </w:p>
    <w:p w14:paraId="4A0DC4AB" w14:textId="283DCA6C" w:rsidR="008363A7" w:rsidRDefault="008363A7" w:rsidP="008C7241">
      <w:pPr>
        <w:spacing w:after="0" w:line="240" w:lineRule="auto"/>
        <w:rPr>
          <w:color w:val="0D93D2"/>
        </w:rPr>
      </w:pPr>
      <w:r w:rsidRPr="008C7241">
        <w:rPr>
          <w:color w:val="0D93D2"/>
        </w:rPr>
        <w:t>Näytöt</w:t>
      </w:r>
    </w:p>
    <w:p w14:paraId="658B69B9" w14:textId="77777777" w:rsidR="008C7241" w:rsidRPr="008C7241" w:rsidRDefault="008C7241" w:rsidP="008C7241">
      <w:pPr>
        <w:spacing w:after="0" w:line="240" w:lineRule="auto"/>
        <w:rPr>
          <w:color w:val="0D93D2"/>
        </w:rPr>
      </w:pPr>
    </w:p>
    <w:p w14:paraId="4E29D773" w14:textId="611E0A86" w:rsidR="00B131D1" w:rsidRDefault="008C7241" w:rsidP="008C7241">
      <w:pPr>
        <w:pStyle w:val="Luettelokappale"/>
        <w:numPr>
          <w:ilvl w:val="0"/>
          <w:numId w:val="23"/>
        </w:numPr>
        <w:spacing w:after="0" w:line="240" w:lineRule="auto"/>
      </w:pPr>
      <w:r>
        <w:t>Arvioikaa seuraavia väittämiä.</w:t>
      </w:r>
    </w:p>
    <w:p w14:paraId="1826AAAD" w14:textId="4AC322BA" w:rsidR="00B131D1" w:rsidRDefault="00B131D1" w:rsidP="008C7241">
      <w:pPr>
        <w:pStyle w:val="Luettelokappale"/>
        <w:spacing w:after="0" w:line="240" w:lineRule="auto"/>
      </w:pPr>
    </w:p>
    <w:p w14:paraId="2C813636" w14:textId="5D4DAFAC" w:rsidR="00C66E88" w:rsidRDefault="00C66E88" w:rsidP="008C7241">
      <w:pPr>
        <w:pStyle w:val="Luettelokappale"/>
        <w:spacing w:after="0" w:line="240" w:lineRule="auto"/>
      </w:pPr>
      <w:bookmarkStart w:id="3" w:name="_Hlk85112727"/>
      <w:r>
        <w:t xml:space="preserve">Asteikko: </w:t>
      </w:r>
      <w:r w:rsidR="00FA7EF6">
        <w:t>e</w:t>
      </w:r>
      <w:r>
        <w:t xml:space="preserve">i koskaan – harvoin – joskus – usein </w:t>
      </w:r>
      <w:r w:rsidR="00C560AD">
        <w:t>–</w:t>
      </w:r>
      <w:r>
        <w:t xml:space="preserve"> aina</w:t>
      </w:r>
    </w:p>
    <w:bookmarkEnd w:id="3"/>
    <w:p w14:paraId="7A758029" w14:textId="77777777" w:rsidR="00C66E88" w:rsidRDefault="00C66E88" w:rsidP="008C7241">
      <w:pPr>
        <w:pStyle w:val="Luettelokappale"/>
        <w:spacing w:after="0" w:line="240" w:lineRule="auto"/>
      </w:pPr>
    </w:p>
    <w:p w14:paraId="08EFD1C9" w14:textId="242B631C" w:rsidR="00757868" w:rsidRDefault="00757868" w:rsidP="008C7241">
      <w:pPr>
        <w:pStyle w:val="Luettelokappale"/>
        <w:numPr>
          <w:ilvl w:val="0"/>
          <w:numId w:val="10"/>
        </w:numPr>
        <w:spacing w:after="0" w:line="240" w:lineRule="auto"/>
      </w:pPr>
      <w:r>
        <w:t xml:space="preserve">Näytöt toteutetaan osana </w:t>
      </w:r>
      <w:r w:rsidR="007F1C12">
        <w:t>työelämässä oppimista</w:t>
      </w:r>
      <w:r>
        <w:t>.</w:t>
      </w:r>
    </w:p>
    <w:p w14:paraId="07F6E5EA" w14:textId="7C6E7CA2" w:rsidR="00757868" w:rsidRDefault="00757868" w:rsidP="008C7241">
      <w:pPr>
        <w:pStyle w:val="Luettelokappale"/>
        <w:numPr>
          <w:ilvl w:val="0"/>
          <w:numId w:val="10"/>
        </w:numPr>
        <w:spacing w:after="0" w:line="240" w:lineRule="auto"/>
      </w:pPr>
      <w:r>
        <w:t>Näytöt suunnitellaan yhdessä opiskelijan, opettajan ja työpaikkaohjaajan kanssa.</w:t>
      </w:r>
    </w:p>
    <w:p w14:paraId="0C4F6847" w14:textId="3BA93DCF" w:rsidR="00431C1C" w:rsidRDefault="00431C1C" w:rsidP="008C7241">
      <w:pPr>
        <w:pStyle w:val="Luettelokappale"/>
        <w:spacing w:after="0" w:line="240" w:lineRule="auto"/>
      </w:pPr>
    </w:p>
    <w:p w14:paraId="66B511B4" w14:textId="2788D7E4" w:rsidR="008363A7" w:rsidRPr="00760E13" w:rsidRDefault="008363A7" w:rsidP="008C7241">
      <w:pPr>
        <w:spacing w:after="0" w:line="240" w:lineRule="auto"/>
        <w:rPr>
          <w:color w:val="0D93D2"/>
        </w:rPr>
      </w:pPr>
      <w:r w:rsidRPr="00760E13">
        <w:rPr>
          <w:color w:val="0D93D2"/>
        </w:rPr>
        <w:t>Työpaikkaohjaajien osaamisen varmistaminen</w:t>
      </w:r>
    </w:p>
    <w:p w14:paraId="63D89A9E" w14:textId="77777777" w:rsidR="008363A7" w:rsidRDefault="008363A7" w:rsidP="008C7241">
      <w:pPr>
        <w:pStyle w:val="Luettelokappale"/>
        <w:spacing w:after="0" w:line="240" w:lineRule="auto"/>
      </w:pPr>
    </w:p>
    <w:p w14:paraId="2C5011EE" w14:textId="77777777" w:rsidR="008363A7" w:rsidRDefault="008363A7" w:rsidP="008C7241">
      <w:pPr>
        <w:pStyle w:val="Luettelokappale"/>
        <w:numPr>
          <w:ilvl w:val="0"/>
          <w:numId w:val="23"/>
        </w:numPr>
        <w:spacing w:after="0" w:line="240" w:lineRule="auto"/>
      </w:pPr>
      <w:r>
        <w:t>Koulutuksen järjestäjä perehdyttää työpaikkaohjaajat</w:t>
      </w:r>
    </w:p>
    <w:p w14:paraId="48B1D39C" w14:textId="77777777" w:rsidR="007F7149" w:rsidRDefault="007F7149" w:rsidP="008C7241">
      <w:pPr>
        <w:pStyle w:val="Luettelokappale"/>
        <w:spacing w:after="0" w:line="240" w:lineRule="auto"/>
      </w:pPr>
    </w:p>
    <w:p w14:paraId="66E2AD20" w14:textId="62343EDD" w:rsidR="007F7149" w:rsidRDefault="007F7149" w:rsidP="008C7241">
      <w:pPr>
        <w:pStyle w:val="Luettelokappale"/>
        <w:spacing w:after="0" w:line="240" w:lineRule="auto"/>
      </w:pPr>
      <w:r>
        <w:t xml:space="preserve">Asteikko: </w:t>
      </w:r>
      <w:r w:rsidR="008363A7">
        <w:t>e</w:t>
      </w:r>
      <w:r>
        <w:t xml:space="preserve">i koskaan – harvoin – joskus – usein </w:t>
      </w:r>
      <w:r w:rsidR="008363A7">
        <w:t>–</w:t>
      </w:r>
      <w:r>
        <w:t xml:space="preserve"> aina</w:t>
      </w:r>
    </w:p>
    <w:p w14:paraId="01A30604" w14:textId="77777777" w:rsidR="008363A7" w:rsidRDefault="008363A7" w:rsidP="008C7241">
      <w:pPr>
        <w:pStyle w:val="Luettelokappale"/>
        <w:spacing w:after="0" w:line="240" w:lineRule="auto"/>
      </w:pPr>
    </w:p>
    <w:p w14:paraId="1A948841" w14:textId="31A07CA2" w:rsidR="00E302C4" w:rsidRDefault="00E302C4" w:rsidP="008C7241">
      <w:pPr>
        <w:pStyle w:val="Luettelokappale"/>
        <w:numPr>
          <w:ilvl w:val="0"/>
          <w:numId w:val="12"/>
        </w:numPr>
        <w:spacing w:after="0" w:line="240" w:lineRule="auto"/>
      </w:pPr>
      <w:r>
        <w:t>tutkinnon perusteisiin</w:t>
      </w:r>
      <w:r w:rsidR="00B131D1">
        <w:t>.</w:t>
      </w:r>
    </w:p>
    <w:p w14:paraId="24348CDB" w14:textId="74DA2079" w:rsidR="00E302C4" w:rsidRDefault="00E302C4" w:rsidP="008C7241">
      <w:pPr>
        <w:pStyle w:val="Luettelokappale"/>
        <w:numPr>
          <w:ilvl w:val="0"/>
          <w:numId w:val="12"/>
        </w:numPr>
        <w:spacing w:after="0" w:line="240" w:lineRule="auto"/>
      </w:pPr>
      <w:r>
        <w:t>osaamisen arviointiin</w:t>
      </w:r>
      <w:r w:rsidR="00B131D1">
        <w:t>.</w:t>
      </w:r>
    </w:p>
    <w:p w14:paraId="458B9D68" w14:textId="070E2B57" w:rsidR="00402869" w:rsidRPr="0011597B" w:rsidRDefault="00402869" w:rsidP="008C7241">
      <w:pPr>
        <w:pStyle w:val="Luettelokappale"/>
        <w:numPr>
          <w:ilvl w:val="0"/>
          <w:numId w:val="12"/>
        </w:numPr>
        <w:spacing w:after="0" w:line="240" w:lineRule="auto"/>
      </w:pPr>
      <w:r>
        <w:t xml:space="preserve">opiskelijan </w:t>
      </w:r>
      <w:r w:rsidRPr="0011597B">
        <w:t>ohjaamiseen</w:t>
      </w:r>
      <w:r w:rsidR="009E03D3" w:rsidRPr="0011597B">
        <w:t xml:space="preserve"> ja palautteen antamiseen</w:t>
      </w:r>
      <w:r w:rsidR="00B131D1" w:rsidRPr="0011597B">
        <w:t>.</w:t>
      </w:r>
    </w:p>
    <w:p w14:paraId="1DE0C117" w14:textId="6B25F276" w:rsidR="00402869" w:rsidRDefault="00E302C4" w:rsidP="008C7241">
      <w:pPr>
        <w:pStyle w:val="Luettelokappale"/>
        <w:numPr>
          <w:ilvl w:val="0"/>
          <w:numId w:val="12"/>
        </w:numPr>
        <w:spacing w:after="0" w:line="240" w:lineRule="auto"/>
      </w:pPr>
      <w:r>
        <w:t xml:space="preserve">opiskelijan </w:t>
      </w:r>
      <w:r w:rsidR="00402869">
        <w:t>osaamisen kehittymisen seurantaan</w:t>
      </w:r>
      <w:r w:rsidR="009E03D3">
        <w:t>.</w:t>
      </w:r>
    </w:p>
    <w:p w14:paraId="67463C0E" w14:textId="77777777" w:rsidR="00B45361" w:rsidRDefault="00B45361" w:rsidP="008C7241">
      <w:pPr>
        <w:pStyle w:val="Luettelokappale"/>
        <w:spacing w:after="0" w:line="240" w:lineRule="auto"/>
      </w:pPr>
    </w:p>
    <w:p w14:paraId="4C47D4DC" w14:textId="77777777" w:rsidR="00720392" w:rsidRDefault="00720392">
      <w:r>
        <w:br w:type="page"/>
      </w:r>
    </w:p>
    <w:p w14:paraId="78CD8642" w14:textId="02D357F3" w:rsidR="00760E13" w:rsidRPr="00677064" w:rsidRDefault="00992BEC" w:rsidP="008C7241">
      <w:pPr>
        <w:pStyle w:val="Luettelokappale"/>
        <w:numPr>
          <w:ilvl w:val="0"/>
          <w:numId w:val="23"/>
        </w:numPr>
        <w:spacing w:after="0" w:line="240" w:lineRule="auto"/>
      </w:pPr>
      <w:r>
        <w:lastRenderedPageBreak/>
        <w:t xml:space="preserve">Koulutuksen järjestäjä tarjoaa työpaikkaohjaajille mahdollisuuksia </w:t>
      </w:r>
      <w:r w:rsidRPr="00677064">
        <w:t xml:space="preserve">kehittää </w:t>
      </w:r>
      <w:r w:rsidR="0027230A" w:rsidRPr="00677064">
        <w:t>ohjaus- ja arviointi</w:t>
      </w:r>
      <w:r w:rsidRPr="00677064">
        <w:t>osaamistaan</w:t>
      </w:r>
    </w:p>
    <w:p w14:paraId="4C49D875" w14:textId="6BE63008" w:rsidR="00B131D1" w:rsidRDefault="00992BEC" w:rsidP="00760E13">
      <w:pPr>
        <w:pStyle w:val="Luettelokappale"/>
        <w:spacing w:after="0" w:line="240" w:lineRule="auto"/>
      </w:pPr>
      <w:r>
        <w:t xml:space="preserve"> </w:t>
      </w:r>
    </w:p>
    <w:p w14:paraId="44CD168F" w14:textId="3AE7BD53" w:rsidR="00760E13" w:rsidRDefault="00C560AD" w:rsidP="00760E13">
      <w:pPr>
        <w:pStyle w:val="Luettelokappale"/>
        <w:numPr>
          <w:ilvl w:val="0"/>
          <w:numId w:val="36"/>
        </w:numPr>
        <w:spacing w:after="0" w:line="240" w:lineRule="auto"/>
      </w:pPr>
      <w:r>
        <w:t>e</w:t>
      </w:r>
      <w:r w:rsidR="00760E13" w:rsidRPr="00760E13">
        <w:t>i koskaan</w:t>
      </w:r>
      <w:r>
        <w:t>.</w:t>
      </w:r>
    </w:p>
    <w:p w14:paraId="65A15B91" w14:textId="62605120" w:rsidR="00760E13" w:rsidRDefault="00C560AD" w:rsidP="00760E13">
      <w:pPr>
        <w:pStyle w:val="Luettelokappale"/>
        <w:numPr>
          <w:ilvl w:val="0"/>
          <w:numId w:val="36"/>
        </w:numPr>
        <w:spacing w:after="0" w:line="240" w:lineRule="auto"/>
      </w:pPr>
      <w:r>
        <w:t>h</w:t>
      </w:r>
      <w:r w:rsidR="00760E13" w:rsidRPr="00760E13">
        <w:t>arvoin</w:t>
      </w:r>
      <w:r>
        <w:t>.</w:t>
      </w:r>
    </w:p>
    <w:p w14:paraId="7F26A1F0" w14:textId="3B960E87" w:rsidR="00760E13" w:rsidRDefault="00C560AD" w:rsidP="00760E13">
      <w:pPr>
        <w:pStyle w:val="Luettelokappale"/>
        <w:numPr>
          <w:ilvl w:val="0"/>
          <w:numId w:val="36"/>
        </w:numPr>
        <w:spacing w:after="0" w:line="240" w:lineRule="auto"/>
      </w:pPr>
      <w:r>
        <w:t>j</w:t>
      </w:r>
      <w:r w:rsidR="00760E13" w:rsidRPr="00760E13">
        <w:t>oskus</w:t>
      </w:r>
      <w:r>
        <w:t>.</w:t>
      </w:r>
    </w:p>
    <w:p w14:paraId="7F405464" w14:textId="00E1A979" w:rsidR="00D55315" w:rsidRDefault="00C560AD" w:rsidP="00760E13">
      <w:pPr>
        <w:pStyle w:val="Luettelokappale"/>
        <w:numPr>
          <w:ilvl w:val="0"/>
          <w:numId w:val="36"/>
        </w:numPr>
        <w:spacing w:after="0" w:line="240" w:lineRule="auto"/>
      </w:pPr>
      <w:r>
        <w:t>u</w:t>
      </w:r>
      <w:r w:rsidR="00760E13" w:rsidRPr="00760E13">
        <w:t>sein</w:t>
      </w:r>
      <w:r w:rsidR="0027230A">
        <w:t>.</w:t>
      </w:r>
    </w:p>
    <w:p w14:paraId="7665674F" w14:textId="05F789FF" w:rsidR="00760E13" w:rsidRDefault="00D55315" w:rsidP="00760E13">
      <w:pPr>
        <w:pStyle w:val="Luettelokappale"/>
        <w:numPr>
          <w:ilvl w:val="0"/>
          <w:numId w:val="36"/>
        </w:numPr>
        <w:spacing w:after="0" w:line="240" w:lineRule="auto"/>
      </w:pPr>
      <w:r>
        <w:t>aina</w:t>
      </w:r>
      <w:r w:rsidR="00C560AD">
        <w:t>.</w:t>
      </w:r>
    </w:p>
    <w:p w14:paraId="1A05DA92" w14:textId="77777777" w:rsidR="00B45361" w:rsidRDefault="00B45361" w:rsidP="008C7241">
      <w:pPr>
        <w:pStyle w:val="Luettelokappale"/>
        <w:spacing w:after="0" w:line="240" w:lineRule="auto"/>
      </w:pPr>
    </w:p>
    <w:p w14:paraId="671FA541" w14:textId="31FFF97C" w:rsidR="00E302C4" w:rsidRDefault="00E302C4" w:rsidP="008C7241">
      <w:pPr>
        <w:pStyle w:val="Luettelokappale"/>
        <w:numPr>
          <w:ilvl w:val="0"/>
          <w:numId w:val="23"/>
        </w:numPr>
        <w:spacing w:after="0" w:line="240" w:lineRule="auto"/>
      </w:pPr>
      <w:r>
        <w:t xml:space="preserve">Miten kehitätte työpaikkaohjaajien osaamista? </w:t>
      </w:r>
      <w:r w:rsidR="00992BEC">
        <w:t>Mainitkaa keskeisimmät tavat.</w:t>
      </w:r>
    </w:p>
    <w:p w14:paraId="500675D7" w14:textId="4C3E87DB" w:rsidR="00992BEC" w:rsidRDefault="00992BEC" w:rsidP="008C7241">
      <w:pPr>
        <w:spacing w:after="0" w:line="240" w:lineRule="auto"/>
        <w:ind w:firstLine="720"/>
      </w:pPr>
      <w:r>
        <w:t>_________________________________________________________________________________</w:t>
      </w:r>
    </w:p>
    <w:p w14:paraId="5ED66F38" w14:textId="1C00F630" w:rsidR="00B5749A" w:rsidRDefault="00B5749A" w:rsidP="008C7241">
      <w:pPr>
        <w:pStyle w:val="Luettelokappale"/>
        <w:spacing w:after="0" w:line="240" w:lineRule="auto"/>
      </w:pPr>
    </w:p>
    <w:p w14:paraId="35B71380" w14:textId="242914ED" w:rsidR="001C2E16" w:rsidRDefault="001C2E16" w:rsidP="008C7241">
      <w:pPr>
        <w:pStyle w:val="Luettelokappale"/>
        <w:spacing w:after="0" w:line="240" w:lineRule="auto"/>
      </w:pPr>
      <w:r>
        <w:t>Tarkentakaa halutessanne vastauksianne</w:t>
      </w:r>
      <w:r w:rsidR="00720392">
        <w:t xml:space="preserve"> kysymyksiin 4–7</w:t>
      </w:r>
      <w:r w:rsidR="00760E13">
        <w:t>.</w:t>
      </w:r>
    </w:p>
    <w:p w14:paraId="4B73D650" w14:textId="77777777" w:rsidR="001C2E16" w:rsidRDefault="001C2E16" w:rsidP="008C7241">
      <w:pPr>
        <w:pStyle w:val="Luettelokappale"/>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6BF15831" w14:textId="24D137F4" w:rsidR="001C2E16" w:rsidRDefault="001C2E16" w:rsidP="008C7241">
      <w:pPr>
        <w:pStyle w:val="Luettelokappale"/>
        <w:spacing w:after="0" w:line="240" w:lineRule="auto"/>
      </w:pPr>
    </w:p>
    <w:p w14:paraId="003AB4EE" w14:textId="763F18D4" w:rsidR="00FA5213" w:rsidRPr="00760E13" w:rsidRDefault="00760E13" w:rsidP="00760E13">
      <w:pPr>
        <w:pStyle w:val="Otsikko2"/>
        <w:rPr>
          <w:b w:val="0"/>
          <w:bCs/>
        </w:rPr>
      </w:pPr>
      <w:r w:rsidRPr="00760E13">
        <w:rPr>
          <w:b w:val="0"/>
          <w:bCs/>
        </w:rPr>
        <w:t>Toiminta ongelmatilanteissa</w:t>
      </w:r>
    </w:p>
    <w:p w14:paraId="1F2E529F" w14:textId="606AB6DA" w:rsidR="00FA5213" w:rsidRPr="00FA5213" w:rsidRDefault="00FA5213" w:rsidP="008C7241">
      <w:pPr>
        <w:pStyle w:val="Luettelokappale"/>
        <w:numPr>
          <w:ilvl w:val="0"/>
          <w:numId w:val="23"/>
        </w:numPr>
        <w:spacing w:after="0" w:line="240" w:lineRule="auto"/>
        <w:rPr>
          <w:i/>
          <w:iCs/>
        </w:rPr>
      </w:pPr>
      <w:r>
        <w:t xml:space="preserve">Koulutuksen järjestäjä varmistaa, että </w:t>
      </w:r>
      <w:r w:rsidR="00BC0B86">
        <w:t xml:space="preserve">seuraavat </w:t>
      </w:r>
      <w:r>
        <w:t>tahot tietävät, miten heidän tulee toimia mahdollisissa ongelmatilanteissa työelämässä oppimisen aikana</w:t>
      </w:r>
      <w:r w:rsidR="00E85CA0">
        <w:t>.</w:t>
      </w:r>
      <w:r>
        <w:t xml:space="preserve"> </w:t>
      </w:r>
      <w:r w:rsidRPr="00FA5213">
        <w:rPr>
          <w:i/>
          <w:iCs/>
        </w:rPr>
        <w:t xml:space="preserve">Ongelmatilanteilla tarkoitetaan esim. tilannetta, jossa opiskelija ei noudata sovittuja työaikoja tai työpaikan sääntöjä tai opiskelija kohtaa epäasiallista kohtelua työpaikan puolelta. </w:t>
      </w:r>
    </w:p>
    <w:p w14:paraId="4DBD18F1" w14:textId="77777777" w:rsidR="00FA5213" w:rsidRDefault="00FA5213" w:rsidP="008C7241">
      <w:pPr>
        <w:pStyle w:val="Luettelokappale"/>
        <w:spacing w:after="0" w:line="240" w:lineRule="auto"/>
      </w:pPr>
    </w:p>
    <w:p w14:paraId="3554D8F1" w14:textId="1C969AB8" w:rsidR="007F7149" w:rsidRDefault="007F7149" w:rsidP="008C7241">
      <w:pPr>
        <w:pStyle w:val="Luettelokappale"/>
        <w:spacing w:after="0" w:line="240" w:lineRule="auto"/>
      </w:pPr>
      <w:r>
        <w:t xml:space="preserve">Asteikko: </w:t>
      </w:r>
      <w:r w:rsidR="00760E13">
        <w:t>e</w:t>
      </w:r>
      <w:r>
        <w:t>i koskaan – harvoin – joskus – usein - aina</w:t>
      </w:r>
    </w:p>
    <w:p w14:paraId="000D9375" w14:textId="77777777" w:rsidR="00FA5213" w:rsidRDefault="00FA5213" w:rsidP="008C7241">
      <w:pPr>
        <w:pStyle w:val="Luettelokappale"/>
        <w:spacing w:after="0" w:line="240" w:lineRule="auto"/>
        <w:ind w:left="1440"/>
      </w:pPr>
    </w:p>
    <w:p w14:paraId="052B1EC6" w14:textId="0334E499" w:rsidR="00F0655D" w:rsidRDefault="00FA5213" w:rsidP="008C7241">
      <w:pPr>
        <w:pStyle w:val="Luettelokappale"/>
        <w:numPr>
          <w:ilvl w:val="0"/>
          <w:numId w:val="8"/>
        </w:numPr>
        <w:spacing w:after="0" w:line="240" w:lineRule="auto"/>
      </w:pPr>
      <w:r>
        <w:t>O</w:t>
      </w:r>
      <w:r w:rsidR="00F0655D">
        <w:t>piskelija</w:t>
      </w:r>
    </w:p>
    <w:p w14:paraId="62484867" w14:textId="68ADBA3E" w:rsidR="00F0655D" w:rsidRDefault="00FA5213" w:rsidP="008C7241">
      <w:pPr>
        <w:pStyle w:val="Luettelokappale"/>
        <w:numPr>
          <w:ilvl w:val="0"/>
          <w:numId w:val="8"/>
        </w:numPr>
        <w:spacing w:after="0" w:line="240" w:lineRule="auto"/>
      </w:pPr>
      <w:r>
        <w:t>T</w:t>
      </w:r>
      <w:r w:rsidR="00F0655D">
        <w:t>yöpaikkaohjaaja</w:t>
      </w:r>
    </w:p>
    <w:p w14:paraId="0A0E7349" w14:textId="75FFEAE4" w:rsidR="00F0655D" w:rsidRDefault="00FA5213" w:rsidP="008C7241">
      <w:pPr>
        <w:pStyle w:val="Luettelokappale"/>
        <w:numPr>
          <w:ilvl w:val="0"/>
          <w:numId w:val="8"/>
        </w:numPr>
        <w:spacing w:after="0" w:line="240" w:lineRule="auto"/>
      </w:pPr>
      <w:r>
        <w:t>T</w:t>
      </w:r>
      <w:r w:rsidR="00F0655D">
        <w:t>yönantaja</w:t>
      </w:r>
    </w:p>
    <w:p w14:paraId="55FCBF00" w14:textId="33AABBE1" w:rsidR="00A84E98" w:rsidRDefault="009E03D3" w:rsidP="002E23DE">
      <w:pPr>
        <w:pStyle w:val="Luettelokappale"/>
        <w:numPr>
          <w:ilvl w:val="0"/>
          <w:numId w:val="8"/>
        </w:numPr>
        <w:spacing w:after="0" w:line="240" w:lineRule="auto"/>
      </w:pPr>
      <w:r>
        <w:t>Opettaja/kouluttaja</w:t>
      </w:r>
    </w:p>
    <w:p w14:paraId="77CDB87A" w14:textId="77777777" w:rsidR="001C2E16" w:rsidRDefault="001C2E16" w:rsidP="008C7241">
      <w:pPr>
        <w:pStyle w:val="Luettelokappale"/>
        <w:spacing w:after="0" w:line="240" w:lineRule="auto"/>
      </w:pPr>
    </w:p>
    <w:p w14:paraId="5C3443D0" w14:textId="0A908459" w:rsidR="007F1C12" w:rsidRPr="00760E13" w:rsidRDefault="00E85CA0" w:rsidP="008C7241">
      <w:pPr>
        <w:spacing w:after="0" w:line="240" w:lineRule="auto"/>
        <w:rPr>
          <w:color w:val="0D93D2"/>
        </w:rPr>
      </w:pPr>
      <w:r w:rsidRPr="00760E13">
        <w:rPr>
          <w:color w:val="0D93D2"/>
        </w:rPr>
        <w:t>Yhteistyö muiden koulutuksen järjestäjien kanssa</w:t>
      </w:r>
    </w:p>
    <w:p w14:paraId="053CAAFC" w14:textId="4FBE041C" w:rsidR="00760E13" w:rsidRDefault="00760E13" w:rsidP="008C7241">
      <w:pPr>
        <w:pStyle w:val="Luettelokappale"/>
        <w:spacing w:after="0" w:line="240" w:lineRule="auto"/>
      </w:pPr>
    </w:p>
    <w:p w14:paraId="59CABAFD" w14:textId="30C7C82D" w:rsidR="00760E13" w:rsidRDefault="00D74C1E" w:rsidP="00760E13">
      <w:pPr>
        <w:pStyle w:val="Luettelokappale"/>
        <w:numPr>
          <w:ilvl w:val="0"/>
          <w:numId w:val="23"/>
        </w:numPr>
        <w:spacing w:after="0" w:line="240" w:lineRule="auto"/>
      </w:pPr>
      <w:r w:rsidRPr="00D74C1E">
        <w:t>Koulutuksen järjestäjä tekee yhteistyötä muiden koulutuksen järjestäjien kanssa</w:t>
      </w:r>
    </w:p>
    <w:p w14:paraId="7B5728E1" w14:textId="273EE663" w:rsidR="002F395B" w:rsidRPr="002F395B" w:rsidRDefault="002F395B" w:rsidP="002F395B">
      <w:pPr>
        <w:pStyle w:val="Luettelokappale"/>
        <w:spacing w:after="0" w:line="240" w:lineRule="auto"/>
        <w:rPr>
          <w:i/>
          <w:iCs/>
        </w:rPr>
      </w:pPr>
      <w:r w:rsidRPr="002F395B">
        <w:rPr>
          <w:i/>
          <w:iCs/>
        </w:rPr>
        <w:t>(</w:t>
      </w:r>
      <w:r w:rsidRPr="002F395B">
        <w:rPr>
          <w:i/>
          <w:iCs/>
        </w:rPr>
        <w:t>muilla koulutuksen järjestäjillä tarkoitetaan muita ammatillisen koulutuksen järjestäjiä</w:t>
      </w:r>
      <w:r w:rsidRPr="002F395B">
        <w:rPr>
          <w:i/>
          <w:iCs/>
        </w:rPr>
        <w:t>)</w:t>
      </w:r>
    </w:p>
    <w:p w14:paraId="47B08BED" w14:textId="12B3C9E5" w:rsidR="00760E13" w:rsidRDefault="00760E13" w:rsidP="00760E13">
      <w:pPr>
        <w:pStyle w:val="Luettelokappale"/>
        <w:spacing w:after="0" w:line="240" w:lineRule="auto"/>
      </w:pPr>
    </w:p>
    <w:p w14:paraId="6905CA57" w14:textId="36B695CE" w:rsidR="00C66E88" w:rsidRDefault="00C66E88" w:rsidP="008C7241">
      <w:pPr>
        <w:pStyle w:val="Luettelokappale"/>
        <w:spacing w:after="0" w:line="240" w:lineRule="auto"/>
      </w:pPr>
      <w:r>
        <w:t>Asteikko: ei koskaan – harvoin – joskus - usein</w:t>
      </w:r>
      <w:r w:rsidR="0027230A">
        <w:t>– aina</w:t>
      </w:r>
    </w:p>
    <w:p w14:paraId="01ECC191" w14:textId="77777777" w:rsidR="00760E13" w:rsidRDefault="00760E13" w:rsidP="00760E13">
      <w:pPr>
        <w:pStyle w:val="Luettelokappale"/>
        <w:spacing w:after="0" w:line="240" w:lineRule="auto"/>
        <w:ind w:left="1440"/>
      </w:pPr>
    </w:p>
    <w:p w14:paraId="0D580A42" w14:textId="55ADA9D6" w:rsidR="009F45E2" w:rsidRPr="00D74C1E" w:rsidRDefault="007F1C12" w:rsidP="008C7241">
      <w:pPr>
        <w:pStyle w:val="Luettelokappale"/>
        <w:numPr>
          <w:ilvl w:val="0"/>
          <w:numId w:val="29"/>
        </w:numPr>
        <w:spacing w:after="0" w:line="240" w:lineRule="auto"/>
      </w:pPr>
      <w:r w:rsidRPr="00D74C1E">
        <w:t xml:space="preserve">työelämässä </w:t>
      </w:r>
      <w:r w:rsidR="00F0655D" w:rsidRPr="00D74C1E">
        <w:t>oppimise</w:t>
      </w:r>
      <w:r w:rsidR="00BC0B86" w:rsidRPr="00D74C1E">
        <w:t>n järjestämisessä.</w:t>
      </w:r>
    </w:p>
    <w:p w14:paraId="4439F41A" w14:textId="02596D22" w:rsidR="00C66E88" w:rsidRPr="00D74C1E" w:rsidRDefault="00C66E88" w:rsidP="008C7241">
      <w:pPr>
        <w:pStyle w:val="Luettelokappale"/>
        <w:numPr>
          <w:ilvl w:val="0"/>
          <w:numId w:val="29"/>
        </w:numPr>
        <w:spacing w:after="0" w:line="240" w:lineRule="auto"/>
      </w:pPr>
      <w:r w:rsidRPr="00D74C1E">
        <w:t>näyttöjen järjestämisessä.</w:t>
      </w:r>
    </w:p>
    <w:p w14:paraId="6593CED8" w14:textId="3BBC6487" w:rsidR="00760E13" w:rsidRPr="00D74C1E" w:rsidRDefault="00760E13" w:rsidP="008C7241">
      <w:pPr>
        <w:pStyle w:val="Luettelokappale"/>
        <w:numPr>
          <w:ilvl w:val="0"/>
          <w:numId w:val="29"/>
        </w:numPr>
        <w:spacing w:after="0" w:line="240" w:lineRule="auto"/>
      </w:pPr>
      <w:r w:rsidRPr="00D74C1E">
        <w:t>muun kuin työelämässä oppimiseen liittyvän työelämäyhteistyön osalta.</w:t>
      </w:r>
    </w:p>
    <w:p w14:paraId="5DB8C2FB" w14:textId="77777777" w:rsidR="009F45E2" w:rsidRDefault="009F45E2" w:rsidP="008C7241">
      <w:pPr>
        <w:pStyle w:val="Luettelokappale"/>
        <w:spacing w:after="0" w:line="240" w:lineRule="auto"/>
      </w:pPr>
    </w:p>
    <w:p w14:paraId="10286DF5" w14:textId="3DB1E346" w:rsidR="00760E13" w:rsidRDefault="00760E13" w:rsidP="00760E13">
      <w:pPr>
        <w:pStyle w:val="Luettelokappale"/>
        <w:spacing w:after="0" w:line="240" w:lineRule="auto"/>
      </w:pPr>
      <w:r>
        <w:t>Tarkentakaa halutessanne vastauksianne</w:t>
      </w:r>
      <w:r w:rsidR="00720392">
        <w:t xml:space="preserve"> kysymyksiin 8–9</w:t>
      </w:r>
      <w:r>
        <w:t>.</w:t>
      </w:r>
    </w:p>
    <w:p w14:paraId="7A0F02BA" w14:textId="77777777" w:rsidR="00760E13" w:rsidRDefault="00760E13" w:rsidP="00760E13">
      <w:pPr>
        <w:pStyle w:val="Luettelokappale"/>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7A4BFC40" w14:textId="77777777" w:rsidR="00760E13" w:rsidRDefault="00760E13" w:rsidP="00760E13">
      <w:pPr>
        <w:pStyle w:val="Luettelokappale"/>
        <w:spacing w:after="0" w:line="240" w:lineRule="auto"/>
      </w:pPr>
    </w:p>
    <w:p w14:paraId="7121177C" w14:textId="0DFBCFD2" w:rsidR="00760E13" w:rsidRPr="00760E13" w:rsidRDefault="00760E13" w:rsidP="00760E13">
      <w:pPr>
        <w:pStyle w:val="Otsikko2"/>
        <w:rPr>
          <w:b w:val="0"/>
          <w:bCs/>
        </w:rPr>
      </w:pPr>
      <w:r w:rsidRPr="00760E13">
        <w:rPr>
          <w:b w:val="0"/>
          <w:bCs/>
        </w:rPr>
        <w:t>Työelämässä oppimisen seuranta, arviointi ja kehittäminen</w:t>
      </w:r>
    </w:p>
    <w:p w14:paraId="05FEEE2D" w14:textId="51CD0EAC" w:rsidR="00AD064E" w:rsidRDefault="00AD064E" w:rsidP="00760E13">
      <w:pPr>
        <w:pStyle w:val="Luettelokappale"/>
        <w:numPr>
          <w:ilvl w:val="0"/>
          <w:numId w:val="23"/>
        </w:numPr>
        <w:spacing w:after="0" w:line="240" w:lineRule="auto"/>
      </w:pPr>
      <w:r>
        <w:t xml:space="preserve">Koulutuksen järjestäjä seuraa ja arvioi </w:t>
      </w:r>
      <w:r w:rsidR="007F1C12">
        <w:t>työelämässä oppimista</w:t>
      </w:r>
      <w:r w:rsidR="00B23E1D">
        <w:t xml:space="preserve"> </w:t>
      </w:r>
      <w:r w:rsidR="00B23E1D" w:rsidRPr="00FA7EF6">
        <w:t>säännöllisesti</w:t>
      </w:r>
      <w:r>
        <w:t>.</w:t>
      </w:r>
    </w:p>
    <w:p w14:paraId="42B8B054" w14:textId="77777777" w:rsidR="00A3265A" w:rsidRDefault="00A3265A" w:rsidP="00A3265A">
      <w:pPr>
        <w:pStyle w:val="Luettelokappale"/>
        <w:spacing w:after="0" w:line="240" w:lineRule="auto"/>
      </w:pPr>
    </w:p>
    <w:p w14:paraId="02763826" w14:textId="77777777" w:rsidR="00760E13" w:rsidRDefault="00760E13" w:rsidP="00760E13">
      <w:pPr>
        <w:pStyle w:val="Luettelokappale"/>
        <w:numPr>
          <w:ilvl w:val="0"/>
          <w:numId w:val="38"/>
        </w:numPr>
        <w:spacing w:after="0" w:line="240" w:lineRule="auto"/>
      </w:pPr>
      <w:r>
        <w:t>T</w:t>
      </w:r>
      <w:r w:rsidRPr="00F0655D">
        <w:t xml:space="preserve">äysin eri mieltä </w:t>
      </w:r>
    </w:p>
    <w:p w14:paraId="0AB5BFF8" w14:textId="77777777" w:rsidR="00760E13" w:rsidRDefault="00760E13" w:rsidP="00760E13">
      <w:pPr>
        <w:pStyle w:val="Luettelokappale"/>
        <w:numPr>
          <w:ilvl w:val="0"/>
          <w:numId w:val="38"/>
        </w:numPr>
        <w:spacing w:after="0" w:line="240" w:lineRule="auto"/>
      </w:pPr>
      <w:r>
        <w:t>J</w:t>
      </w:r>
      <w:r w:rsidRPr="00F0655D">
        <w:t xml:space="preserve">okseenkin eri mieltä </w:t>
      </w:r>
    </w:p>
    <w:p w14:paraId="0EBDFE84" w14:textId="492A65A7" w:rsidR="00760E13" w:rsidRDefault="00760E13" w:rsidP="00760E13">
      <w:pPr>
        <w:pStyle w:val="Luettelokappale"/>
        <w:numPr>
          <w:ilvl w:val="0"/>
          <w:numId w:val="38"/>
        </w:numPr>
        <w:spacing w:after="0" w:line="240" w:lineRule="auto"/>
      </w:pPr>
      <w:r>
        <w:t>O</w:t>
      </w:r>
      <w:r w:rsidRPr="00F0655D">
        <w:t xml:space="preserve">sin samaa osin eri mieltä </w:t>
      </w:r>
    </w:p>
    <w:p w14:paraId="7CA91533" w14:textId="77777777" w:rsidR="00760E13" w:rsidRDefault="00760E13" w:rsidP="00760E13">
      <w:pPr>
        <w:pStyle w:val="Luettelokappale"/>
        <w:numPr>
          <w:ilvl w:val="0"/>
          <w:numId w:val="38"/>
        </w:numPr>
        <w:spacing w:after="0" w:line="240" w:lineRule="auto"/>
      </w:pPr>
      <w:r>
        <w:t>J</w:t>
      </w:r>
      <w:r w:rsidRPr="00F0655D">
        <w:t xml:space="preserve">okseenkin samaa mieltä </w:t>
      </w:r>
    </w:p>
    <w:p w14:paraId="5E74115E" w14:textId="4A56BD4D" w:rsidR="00760E13" w:rsidRDefault="00760E13" w:rsidP="00760E13">
      <w:pPr>
        <w:pStyle w:val="Luettelokappale"/>
        <w:numPr>
          <w:ilvl w:val="0"/>
          <w:numId w:val="38"/>
        </w:numPr>
        <w:spacing w:after="0" w:line="240" w:lineRule="auto"/>
      </w:pPr>
      <w:r>
        <w:lastRenderedPageBreak/>
        <w:t>T</w:t>
      </w:r>
      <w:r w:rsidRPr="00F0655D">
        <w:t>äysin samaa mieltä</w:t>
      </w:r>
    </w:p>
    <w:p w14:paraId="63038017" w14:textId="77777777" w:rsidR="00760E13" w:rsidRDefault="00760E13" w:rsidP="00760E13">
      <w:pPr>
        <w:pStyle w:val="Luettelokappale"/>
        <w:spacing w:after="0" w:line="240" w:lineRule="auto"/>
      </w:pPr>
    </w:p>
    <w:p w14:paraId="4B7AF68D" w14:textId="1F0DD85B" w:rsidR="00C21AA0" w:rsidRDefault="00BC0B86" w:rsidP="00760E13">
      <w:pPr>
        <w:pStyle w:val="Luettelokappale"/>
        <w:numPr>
          <w:ilvl w:val="0"/>
          <w:numId w:val="23"/>
        </w:numPr>
        <w:spacing w:after="0" w:line="240" w:lineRule="auto"/>
      </w:pPr>
      <w:r>
        <w:t>Millä tavoilla</w:t>
      </w:r>
      <w:r w:rsidR="00C21AA0">
        <w:t xml:space="preserve"> </w:t>
      </w:r>
      <w:r w:rsidR="00F47234">
        <w:t xml:space="preserve">organisaationne </w:t>
      </w:r>
      <w:r w:rsidR="00C21AA0">
        <w:t xml:space="preserve">kehittää </w:t>
      </w:r>
      <w:r w:rsidR="007F1C12">
        <w:t>työelämässä oppimista</w:t>
      </w:r>
      <w:r w:rsidR="00C21AA0">
        <w:t xml:space="preserve">? </w:t>
      </w:r>
    </w:p>
    <w:p w14:paraId="2B5A0991" w14:textId="571386BA" w:rsidR="00C21AA0" w:rsidRDefault="00AD064E" w:rsidP="008C7241">
      <w:pPr>
        <w:spacing w:after="0" w:line="240" w:lineRule="auto"/>
        <w:ind w:firstLine="720"/>
      </w:pPr>
      <w:r>
        <w:t>_________________________________________________________________________________</w:t>
      </w:r>
    </w:p>
    <w:p w14:paraId="09691538" w14:textId="77777777" w:rsidR="007F1C12" w:rsidRPr="007F1C12" w:rsidRDefault="007F1C12" w:rsidP="008C7241">
      <w:pPr>
        <w:pStyle w:val="Luettelokappale"/>
        <w:spacing w:after="0" w:line="240" w:lineRule="auto"/>
        <w:rPr>
          <w:color w:val="FF0000"/>
        </w:rPr>
      </w:pPr>
    </w:p>
    <w:p w14:paraId="12CC4E5A" w14:textId="439708F7" w:rsidR="00E554B0" w:rsidRPr="00E554B0" w:rsidRDefault="00E554B0" w:rsidP="00E554B0">
      <w:pPr>
        <w:pStyle w:val="Otsikko2"/>
        <w:rPr>
          <w:b w:val="0"/>
          <w:bCs/>
        </w:rPr>
      </w:pPr>
      <w:r w:rsidRPr="00E554B0">
        <w:rPr>
          <w:b w:val="0"/>
          <w:bCs/>
        </w:rPr>
        <w:t>Työelämässä oppimisen tunnett</w:t>
      </w:r>
      <w:r>
        <w:rPr>
          <w:b w:val="0"/>
          <w:bCs/>
        </w:rPr>
        <w:t>a</w:t>
      </w:r>
      <w:r w:rsidRPr="00E554B0">
        <w:rPr>
          <w:b w:val="0"/>
          <w:bCs/>
        </w:rPr>
        <w:t>vuus</w:t>
      </w:r>
    </w:p>
    <w:p w14:paraId="5A7212F9" w14:textId="23FFE888" w:rsidR="001B6417" w:rsidRDefault="001B6417" w:rsidP="00760E13">
      <w:pPr>
        <w:pStyle w:val="Luettelokappale"/>
        <w:numPr>
          <w:ilvl w:val="0"/>
          <w:numId w:val="23"/>
        </w:numPr>
        <w:spacing w:after="0" w:line="240" w:lineRule="auto"/>
      </w:pPr>
      <w:r>
        <w:t>Alueemme työpaikat tuntevat</w:t>
      </w:r>
    </w:p>
    <w:p w14:paraId="2F6D617E" w14:textId="77777777" w:rsidR="00760E13" w:rsidRDefault="00760E13" w:rsidP="008C7241">
      <w:pPr>
        <w:spacing w:after="0" w:line="240" w:lineRule="auto"/>
        <w:ind w:left="720"/>
      </w:pPr>
    </w:p>
    <w:p w14:paraId="75BC921B" w14:textId="5ED82C58" w:rsidR="00470EE4" w:rsidRDefault="00470EE4" w:rsidP="008C7241">
      <w:pPr>
        <w:spacing w:after="0" w:line="240" w:lineRule="auto"/>
        <w:ind w:left="720"/>
      </w:pPr>
      <w:r w:rsidRPr="008C7241">
        <w:t>Asteikko: täysin eri mieltä – jokseenkin eri mieltä – osin samaa osin eri mieltä – jokseenkin samaa mieltä – täysin samaa mieltä</w:t>
      </w:r>
    </w:p>
    <w:p w14:paraId="2925D1CE" w14:textId="77777777" w:rsidR="00760E13" w:rsidRPr="008C7241" w:rsidRDefault="00760E13" w:rsidP="008C7241">
      <w:pPr>
        <w:spacing w:after="0" w:line="240" w:lineRule="auto"/>
        <w:ind w:left="720"/>
      </w:pPr>
    </w:p>
    <w:p w14:paraId="762455B2" w14:textId="2B887FCD" w:rsidR="00470EE4" w:rsidRPr="008C7241" w:rsidRDefault="00470EE4" w:rsidP="008C7241">
      <w:pPr>
        <w:pStyle w:val="Luettelokappale"/>
        <w:numPr>
          <w:ilvl w:val="0"/>
          <w:numId w:val="28"/>
        </w:numPr>
        <w:spacing w:after="0" w:line="240" w:lineRule="auto"/>
      </w:pPr>
      <w:r w:rsidRPr="008C7241">
        <w:t xml:space="preserve">koulutussopimuksen ja sen mahdollisuudet.  </w:t>
      </w:r>
    </w:p>
    <w:p w14:paraId="56913086" w14:textId="2E9B9F82" w:rsidR="00470EE4" w:rsidRPr="008C7241" w:rsidRDefault="00470EE4" w:rsidP="008C7241">
      <w:pPr>
        <w:pStyle w:val="Luettelokappale"/>
        <w:numPr>
          <w:ilvl w:val="0"/>
          <w:numId w:val="28"/>
        </w:numPr>
        <w:spacing w:after="0" w:line="240" w:lineRule="auto"/>
      </w:pPr>
      <w:r w:rsidRPr="008C7241">
        <w:t>oppisopimuksen ja sen mahdollisuudet.</w:t>
      </w:r>
    </w:p>
    <w:p w14:paraId="49ED6AD0" w14:textId="2343155F" w:rsidR="00470EE4" w:rsidRPr="008C7241" w:rsidRDefault="00470EE4" w:rsidP="008C7241">
      <w:pPr>
        <w:pStyle w:val="Luettelokappale"/>
        <w:numPr>
          <w:ilvl w:val="0"/>
          <w:numId w:val="28"/>
        </w:numPr>
        <w:spacing w:after="0" w:line="240" w:lineRule="auto"/>
      </w:pPr>
      <w:r w:rsidRPr="008C7241">
        <w:t>mahdollisuuden siirtyä koulutussopimuksesta oppisopimukseen ja toisin päin.</w:t>
      </w:r>
    </w:p>
    <w:p w14:paraId="701981A3" w14:textId="77777777" w:rsidR="00B45361" w:rsidRDefault="00B45361" w:rsidP="008C7241">
      <w:pPr>
        <w:pStyle w:val="Luettelokappale"/>
        <w:spacing w:after="0" w:line="240" w:lineRule="auto"/>
      </w:pPr>
    </w:p>
    <w:p w14:paraId="1D78F129" w14:textId="67B39750" w:rsidR="00B66DD7" w:rsidRPr="00B45361" w:rsidRDefault="00B66DD7" w:rsidP="00760E13">
      <w:pPr>
        <w:pStyle w:val="Luettelokappale"/>
        <w:numPr>
          <w:ilvl w:val="0"/>
          <w:numId w:val="23"/>
        </w:numPr>
        <w:spacing w:after="0" w:line="240" w:lineRule="auto"/>
      </w:pPr>
      <w:r w:rsidRPr="00B45361">
        <w:t xml:space="preserve">Miten olette edistäneet </w:t>
      </w:r>
      <w:r w:rsidR="00695A4C">
        <w:t xml:space="preserve">työelämässä oppimisen </w:t>
      </w:r>
      <w:r w:rsidRPr="00B45361">
        <w:t>ja sen mahdollisuuksien tunnettavuutta työnantajien keskuskuudessa?</w:t>
      </w:r>
    </w:p>
    <w:p w14:paraId="4232A30F" w14:textId="77777777" w:rsidR="00CF07FA" w:rsidRDefault="00B66DD7" w:rsidP="008C7241">
      <w:pPr>
        <w:spacing w:after="0" w:line="240" w:lineRule="auto"/>
        <w:ind w:firstLine="720"/>
      </w:pPr>
      <w:r>
        <w:t>_________________________________________________________________________________</w:t>
      </w:r>
    </w:p>
    <w:p w14:paraId="0C96DD07" w14:textId="3F211D74" w:rsidR="00CF07FA" w:rsidRDefault="00CF07FA" w:rsidP="008C7241">
      <w:pPr>
        <w:spacing w:after="0" w:line="240" w:lineRule="auto"/>
        <w:ind w:firstLine="720"/>
        <w:rPr>
          <w:b/>
          <w:bCs/>
        </w:rPr>
      </w:pPr>
    </w:p>
    <w:p w14:paraId="5DE26EF9" w14:textId="6E3A71D4" w:rsidR="00720392" w:rsidRDefault="00720392" w:rsidP="00720392">
      <w:pPr>
        <w:pStyle w:val="Luettelokappale"/>
        <w:spacing w:after="0" w:line="240" w:lineRule="auto"/>
      </w:pPr>
      <w:r>
        <w:t>Tarkentakaa halutessanne vastauksianne kysymyksiin 10–13.</w:t>
      </w:r>
    </w:p>
    <w:p w14:paraId="52C82158" w14:textId="77777777" w:rsidR="00720392" w:rsidRDefault="00720392" w:rsidP="00720392">
      <w:pPr>
        <w:pStyle w:val="Luettelokappale"/>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562ED65C" w14:textId="77777777" w:rsidR="00720392" w:rsidRDefault="00720392" w:rsidP="008C7241">
      <w:pPr>
        <w:spacing w:after="0" w:line="240" w:lineRule="auto"/>
        <w:ind w:firstLine="720"/>
        <w:rPr>
          <w:b/>
          <w:bCs/>
        </w:rPr>
      </w:pPr>
    </w:p>
    <w:p w14:paraId="2D37663D" w14:textId="59A256DA" w:rsidR="00CF07FA" w:rsidRPr="00760E13" w:rsidRDefault="00CF07FA" w:rsidP="00760E13">
      <w:pPr>
        <w:pStyle w:val="Otsikko2"/>
        <w:rPr>
          <w:b w:val="0"/>
          <w:bCs/>
        </w:rPr>
      </w:pPr>
      <w:r w:rsidRPr="00760E13">
        <w:rPr>
          <w:b w:val="0"/>
          <w:bCs/>
        </w:rPr>
        <w:t xml:space="preserve">Työelämässä oppimisen vahvuudet ja haasteet </w:t>
      </w:r>
    </w:p>
    <w:p w14:paraId="393B32A5" w14:textId="21E9BC60" w:rsidR="00B848AC" w:rsidRDefault="00B848AC" w:rsidP="00760E13">
      <w:pPr>
        <w:pStyle w:val="Luettelokappale"/>
        <w:numPr>
          <w:ilvl w:val="0"/>
          <w:numId w:val="23"/>
        </w:numPr>
        <w:spacing w:after="0" w:line="240" w:lineRule="auto"/>
      </w:pPr>
      <w:r>
        <w:t xml:space="preserve">Mitä vahvuuksia teillä on oppisopimuksena toteutettavassa </w:t>
      </w:r>
      <w:r w:rsidR="00695A4C">
        <w:t xml:space="preserve">työelämässä </w:t>
      </w:r>
      <w:r>
        <w:t>oppimisessa?</w:t>
      </w:r>
    </w:p>
    <w:p w14:paraId="14B43925" w14:textId="77777777" w:rsidR="00CF07FA" w:rsidRDefault="00CF07FA" w:rsidP="008C7241">
      <w:pPr>
        <w:pStyle w:val="Luettelokappale"/>
        <w:spacing w:after="0" w:line="240" w:lineRule="auto"/>
      </w:pPr>
      <w:r>
        <w:t>_________________________________________________________________________________</w:t>
      </w:r>
    </w:p>
    <w:p w14:paraId="4F193FA3" w14:textId="77777777" w:rsidR="00CF07FA" w:rsidRDefault="00CF07FA" w:rsidP="008C7241">
      <w:pPr>
        <w:pStyle w:val="Luettelokappale"/>
        <w:spacing w:after="0" w:line="240" w:lineRule="auto"/>
      </w:pPr>
    </w:p>
    <w:p w14:paraId="16D245DF" w14:textId="4B6C18B1" w:rsidR="00B848AC" w:rsidRDefault="00B848AC" w:rsidP="00760E13">
      <w:pPr>
        <w:pStyle w:val="Luettelokappale"/>
        <w:numPr>
          <w:ilvl w:val="0"/>
          <w:numId w:val="23"/>
        </w:numPr>
        <w:spacing w:after="0" w:line="240" w:lineRule="auto"/>
      </w:pPr>
      <w:r>
        <w:t xml:space="preserve">Mitä vahvuuksia teillä on koulutussopimuksella toteutettavassa </w:t>
      </w:r>
      <w:r w:rsidR="00695A4C">
        <w:t>työelämässä</w:t>
      </w:r>
      <w:r>
        <w:t xml:space="preserve"> oppimisessa?</w:t>
      </w:r>
    </w:p>
    <w:p w14:paraId="5D4F8350" w14:textId="77777777" w:rsidR="00CF07FA" w:rsidRDefault="00CF07FA" w:rsidP="008C7241">
      <w:pPr>
        <w:pStyle w:val="Luettelokappale"/>
        <w:spacing w:after="0" w:line="240" w:lineRule="auto"/>
      </w:pPr>
      <w:r>
        <w:t>_________________________________________________________________________________</w:t>
      </w:r>
    </w:p>
    <w:p w14:paraId="3F4E0EB3" w14:textId="77777777" w:rsidR="00CF07FA" w:rsidRDefault="00CF07FA" w:rsidP="008C7241">
      <w:pPr>
        <w:pStyle w:val="Luettelokappale"/>
        <w:spacing w:after="0" w:line="240" w:lineRule="auto"/>
      </w:pPr>
    </w:p>
    <w:p w14:paraId="2D6B1785" w14:textId="382B05EE" w:rsidR="00B848AC" w:rsidRDefault="00B848AC" w:rsidP="00760E13">
      <w:pPr>
        <w:pStyle w:val="Luettelokappale"/>
        <w:numPr>
          <w:ilvl w:val="0"/>
          <w:numId w:val="23"/>
        </w:numPr>
        <w:spacing w:after="0" w:line="240" w:lineRule="auto"/>
      </w:pPr>
      <w:r>
        <w:t xml:space="preserve">Mitä haasteita teillä on oppisopimuksena toteutettavassa </w:t>
      </w:r>
      <w:r w:rsidR="00695A4C">
        <w:t>työelämässä</w:t>
      </w:r>
      <w:r>
        <w:t xml:space="preserve"> oppimisessa?</w:t>
      </w:r>
    </w:p>
    <w:p w14:paraId="389AAC53" w14:textId="77777777" w:rsidR="00CF07FA" w:rsidRDefault="00CF07FA" w:rsidP="008C7241">
      <w:pPr>
        <w:pStyle w:val="Luettelokappale"/>
        <w:spacing w:after="0" w:line="240" w:lineRule="auto"/>
      </w:pPr>
      <w:r>
        <w:t>_________________________________________________________________________________</w:t>
      </w:r>
    </w:p>
    <w:p w14:paraId="20714AD6" w14:textId="77777777" w:rsidR="00CF07FA" w:rsidRPr="00CF07FA" w:rsidRDefault="00CF07FA" w:rsidP="008C7241">
      <w:pPr>
        <w:pStyle w:val="Luettelokappale"/>
        <w:spacing w:after="0" w:line="240" w:lineRule="auto"/>
        <w:rPr>
          <w:b/>
          <w:bCs/>
        </w:rPr>
      </w:pPr>
    </w:p>
    <w:p w14:paraId="5C2F3B7D" w14:textId="621747DF" w:rsidR="00B848AC" w:rsidRPr="00CF07FA" w:rsidRDefault="00B848AC" w:rsidP="00760E13">
      <w:pPr>
        <w:pStyle w:val="Luettelokappale"/>
        <w:numPr>
          <w:ilvl w:val="0"/>
          <w:numId w:val="23"/>
        </w:numPr>
        <w:spacing w:after="0" w:line="240" w:lineRule="auto"/>
      </w:pPr>
      <w:r w:rsidRPr="00CF07FA">
        <w:t xml:space="preserve">Mitä haasteita teillä on koulutussopimuksella toteutettavassa </w:t>
      </w:r>
      <w:r w:rsidR="00695A4C">
        <w:t>työelämässä</w:t>
      </w:r>
      <w:r w:rsidRPr="00CF07FA">
        <w:t xml:space="preserve"> oppimisessa? </w:t>
      </w:r>
    </w:p>
    <w:p w14:paraId="262D6A00" w14:textId="77777777" w:rsidR="00CF07FA" w:rsidRDefault="00CF07FA" w:rsidP="008C7241">
      <w:pPr>
        <w:pStyle w:val="Luettelokappale"/>
        <w:spacing w:after="0" w:line="240" w:lineRule="auto"/>
      </w:pPr>
      <w:r>
        <w:t>_________________________________________________________________________________</w:t>
      </w:r>
    </w:p>
    <w:p w14:paraId="1B0A1C87" w14:textId="77777777" w:rsidR="00B848AC" w:rsidRPr="00B848AC" w:rsidRDefault="00B848AC" w:rsidP="008C7241">
      <w:pPr>
        <w:pStyle w:val="Luettelokappale"/>
        <w:spacing w:after="0" w:line="240" w:lineRule="auto"/>
        <w:rPr>
          <w:b/>
          <w:bCs/>
        </w:rPr>
      </w:pPr>
    </w:p>
    <w:p w14:paraId="771FEB10" w14:textId="77777777" w:rsidR="00720392" w:rsidRDefault="00720392">
      <w:pPr>
        <w:rPr>
          <w:rFonts w:asciiTheme="majorHAnsi" w:eastAsiaTheme="majorEastAsia" w:hAnsiTheme="majorHAnsi" w:cstheme="majorBidi"/>
          <w:b/>
          <w:bCs/>
          <w:color w:val="0D93D2"/>
          <w:sz w:val="32"/>
          <w:szCs w:val="32"/>
        </w:rPr>
      </w:pPr>
      <w:r>
        <w:rPr>
          <w:b/>
          <w:bCs/>
          <w:color w:val="0D93D2"/>
        </w:rPr>
        <w:br w:type="page"/>
      </w:r>
    </w:p>
    <w:p w14:paraId="097F30F8" w14:textId="5D53E909" w:rsidR="0017021A" w:rsidRPr="00FE7980" w:rsidRDefault="0017021A" w:rsidP="00E554B0">
      <w:pPr>
        <w:pStyle w:val="Otsikko1"/>
        <w:rPr>
          <w:b/>
          <w:bCs/>
          <w:color w:val="0D93D2"/>
        </w:rPr>
      </w:pPr>
      <w:r w:rsidRPr="00FE7980">
        <w:rPr>
          <w:b/>
          <w:bCs/>
          <w:color w:val="0D93D2"/>
        </w:rPr>
        <w:lastRenderedPageBreak/>
        <w:t>Koulutuksen järjestäj</w:t>
      </w:r>
      <w:r w:rsidR="000204A9" w:rsidRPr="00FE7980">
        <w:rPr>
          <w:b/>
          <w:bCs/>
          <w:color w:val="0D93D2"/>
        </w:rPr>
        <w:t>än</w:t>
      </w:r>
      <w:r w:rsidRPr="00FE7980">
        <w:rPr>
          <w:b/>
          <w:bCs/>
          <w:color w:val="0D93D2"/>
        </w:rPr>
        <w:t xml:space="preserve"> ja työelämän yhteistyö</w:t>
      </w:r>
    </w:p>
    <w:p w14:paraId="6B635C8A" w14:textId="77777777" w:rsidR="00E554B0" w:rsidRPr="00836FBD" w:rsidRDefault="00E554B0" w:rsidP="00E554B0">
      <w:pPr>
        <w:pStyle w:val="Luettelokappale"/>
        <w:spacing w:after="0" w:line="240" w:lineRule="auto"/>
        <w:rPr>
          <w:strike/>
          <w:color w:val="FF0000"/>
        </w:rPr>
      </w:pPr>
    </w:p>
    <w:p w14:paraId="4BFBDCF8" w14:textId="13F22BC6" w:rsidR="00C16794" w:rsidRDefault="00F227F2" w:rsidP="00A3265A">
      <w:pPr>
        <w:pStyle w:val="Luettelokappale"/>
        <w:numPr>
          <w:ilvl w:val="0"/>
          <w:numId w:val="23"/>
        </w:numPr>
        <w:spacing w:after="0" w:line="240" w:lineRule="auto"/>
      </w:pPr>
      <w:r>
        <w:t>Koulutuksen järjestäjä on mukana t</w:t>
      </w:r>
      <w:r w:rsidR="00C16794">
        <w:t>utkinto- tai alakohtais</w:t>
      </w:r>
      <w:r>
        <w:t xml:space="preserve">issa foorumeissa </w:t>
      </w:r>
      <w:r w:rsidR="00C16794">
        <w:t>/neuvotteluku</w:t>
      </w:r>
      <w:r>
        <w:t>n</w:t>
      </w:r>
      <w:r w:rsidR="00C16794">
        <w:t>n</w:t>
      </w:r>
      <w:r>
        <w:t xml:space="preserve">issa/ </w:t>
      </w:r>
      <w:r w:rsidR="00C16794">
        <w:t>verkosto</w:t>
      </w:r>
      <w:r>
        <w:t>issa.</w:t>
      </w:r>
    </w:p>
    <w:p w14:paraId="4C85F51D" w14:textId="77777777" w:rsidR="00A3265A" w:rsidRDefault="00A3265A" w:rsidP="00A3265A">
      <w:pPr>
        <w:pStyle w:val="Luettelokappale"/>
        <w:spacing w:after="0" w:line="240" w:lineRule="auto"/>
      </w:pPr>
    </w:p>
    <w:p w14:paraId="48B1BD2C" w14:textId="17FEE79F" w:rsidR="00A3265A" w:rsidRDefault="00A3265A" w:rsidP="00A3265A">
      <w:pPr>
        <w:pStyle w:val="Luettelokappale"/>
        <w:numPr>
          <w:ilvl w:val="1"/>
          <w:numId w:val="23"/>
        </w:numPr>
        <w:spacing w:after="0" w:line="240" w:lineRule="auto"/>
      </w:pPr>
      <w:r>
        <w:t>Kyllä</w:t>
      </w:r>
    </w:p>
    <w:p w14:paraId="29087709" w14:textId="47EAC0C5" w:rsidR="00A3265A" w:rsidRDefault="00A3265A" w:rsidP="00A3265A">
      <w:pPr>
        <w:pStyle w:val="Luettelokappale"/>
        <w:numPr>
          <w:ilvl w:val="1"/>
          <w:numId w:val="23"/>
        </w:numPr>
        <w:spacing w:after="0" w:line="240" w:lineRule="auto"/>
      </w:pPr>
      <w:r>
        <w:t>Ei</w:t>
      </w:r>
    </w:p>
    <w:p w14:paraId="21791755" w14:textId="52F4B55E" w:rsidR="00F227F2" w:rsidRDefault="00F227F2" w:rsidP="00A3265A">
      <w:pPr>
        <w:pStyle w:val="Luettelokappale"/>
        <w:spacing w:after="0" w:line="240" w:lineRule="auto"/>
      </w:pPr>
      <w:r>
        <w:tab/>
      </w:r>
    </w:p>
    <w:p w14:paraId="0E2C87DA" w14:textId="745D45FA" w:rsidR="00A3265A" w:rsidRPr="008363A7" w:rsidRDefault="00A3265A" w:rsidP="00A3265A">
      <w:pPr>
        <w:pStyle w:val="Luettelokappale"/>
        <w:spacing w:after="0" w:line="240" w:lineRule="auto"/>
        <w:rPr>
          <w:b/>
          <w:bCs/>
        </w:rPr>
      </w:pPr>
      <w:r w:rsidRPr="008363A7">
        <w:rPr>
          <w:b/>
          <w:bCs/>
        </w:rPr>
        <w:t xml:space="preserve">Mikäli vastaaja vastaa kysymykseen </w:t>
      </w:r>
      <w:r>
        <w:rPr>
          <w:b/>
          <w:bCs/>
        </w:rPr>
        <w:t>18</w:t>
      </w:r>
      <w:r w:rsidRPr="008363A7">
        <w:rPr>
          <w:b/>
          <w:bCs/>
        </w:rPr>
        <w:t>. myöntävästi, seuraa jatkokysymy</w:t>
      </w:r>
      <w:r>
        <w:rPr>
          <w:b/>
          <w:bCs/>
        </w:rPr>
        <w:t>s</w:t>
      </w:r>
      <w:r w:rsidRPr="008363A7">
        <w:rPr>
          <w:b/>
          <w:bCs/>
        </w:rPr>
        <w:t xml:space="preserve"> </w:t>
      </w:r>
      <w:r>
        <w:rPr>
          <w:b/>
          <w:bCs/>
        </w:rPr>
        <w:t>18.1.</w:t>
      </w:r>
    </w:p>
    <w:p w14:paraId="077C79BF" w14:textId="71E4D9EA" w:rsidR="00F227F2" w:rsidRDefault="00F227F2" w:rsidP="00F227F2">
      <w:pPr>
        <w:pStyle w:val="Luettelokappale"/>
        <w:spacing w:after="0" w:line="240" w:lineRule="auto"/>
        <w:rPr>
          <w:color w:val="FF0000"/>
        </w:rPr>
      </w:pPr>
    </w:p>
    <w:p w14:paraId="7388DCEB" w14:textId="073553E1" w:rsidR="00836FBD" w:rsidRPr="00FA051A" w:rsidRDefault="00A3265A" w:rsidP="00A3265A">
      <w:pPr>
        <w:spacing w:after="0" w:line="240" w:lineRule="auto"/>
        <w:ind w:left="720"/>
      </w:pPr>
      <w:r w:rsidRPr="00FA051A">
        <w:t xml:space="preserve">18.1. </w:t>
      </w:r>
      <w:r w:rsidR="00836FBD" w:rsidRPr="00FA051A">
        <w:t>Foorumit/neuvottelukunnat/verkostot</w:t>
      </w:r>
      <w:r w:rsidRPr="00FA051A">
        <w:t>, joissa koulutuksen järjestäjä on mukana</w:t>
      </w:r>
      <w:r w:rsidR="00FA7EF6" w:rsidRPr="00FA051A">
        <w:t>,</w:t>
      </w:r>
      <w:r w:rsidR="00836FBD" w:rsidRPr="00FA051A">
        <w:t xml:space="preserve"> vahvistavat koulutuksen työelämälähtöisyyttä.</w:t>
      </w:r>
    </w:p>
    <w:p w14:paraId="74F55D21" w14:textId="0402B1D4" w:rsidR="00836FBD" w:rsidRDefault="00836FBD" w:rsidP="00F227F2">
      <w:pPr>
        <w:pStyle w:val="Luettelokappale"/>
        <w:spacing w:after="0" w:line="240" w:lineRule="auto"/>
        <w:rPr>
          <w:color w:val="FF0000"/>
        </w:rPr>
      </w:pPr>
    </w:p>
    <w:p w14:paraId="3EAF8F5C" w14:textId="77777777" w:rsidR="00A3265A" w:rsidRDefault="00A3265A" w:rsidP="00A3265A">
      <w:pPr>
        <w:pStyle w:val="Luettelokappale"/>
        <w:numPr>
          <w:ilvl w:val="0"/>
          <w:numId w:val="43"/>
        </w:numPr>
        <w:spacing w:after="0" w:line="240" w:lineRule="auto"/>
      </w:pPr>
      <w:r>
        <w:t>T</w:t>
      </w:r>
      <w:r w:rsidRPr="00F0655D">
        <w:t xml:space="preserve">äysin eri mieltä </w:t>
      </w:r>
    </w:p>
    <w:p w14:paraId="4E1C00A1" w14:textId="77777777" w:rsidR="00A3265A" w:rsidRDefault="00A3265A" w:rsidP="00A3265A">
      <w:pPr>
        <w:pStyle w:val="Luettelokappale"/>
        <w:numPr>
          <w:ilvl w:val="0"/>
          <w:numId w:val="43"/>
        </w:numPr>
        <w:spacing w:after="0" w:line="240" w:lineRule="auto"/>
      </w:pPr>
      <w:r>
        <w:t>J</w:t>
      </w:r>
      <w:r w:rsidRPr="00F0655D">
        <w:t xml:space="preserve">okseenkin eri mieltä </w:t>
      </w:r>
    </w:p>
    <w:p w14:paraId="5D92C168" w14:textId="77777777" w:rsidR="00A3265A" w:rsidRDefault="00A3265A" w:rsidP="00A3265A">
      <w:pPr>
        <w:pStyle w:val="Luettelokappale"/>
        <w:numPr>
          <w:ilvl w:val="0"/>
          <w:numId w:val="43"/>
        </w:numPr>
        <w:spacing w:after="0" w:line="240" w:lineRule="auto"/>
      </w:pPr>
      <w:r>
        <w:t>O</w:t>
      </w:r>
      <w:r w:rsidRPr="00F0655D">
        <w:t xml:space="preserve">sin samaa osin eri mieltä </w:t>
      </w:r>
    </w:p>
    <w:p w14:paraId="4C8C800B" w14:textId="77777777" w:rsidR="00A3265A" w:rsidRDefault="00A3265A" w:rsidP="00A3265A">
      <w:pPr>
        <w:pStyle w:val="Luettelokappale"/>
        <w:numPr>
          <w:ilvl w:val="0"/>
          <w:numId w:val="43"/>
        </w:numPr>
        <w:spacing w:after="0" w:line="240" w:lineRule="auto"/>
      </w:pPr>
      <w:r>
        <w:t>J</w:t>
      </w:r>
      <w:r w:rsidRPr="00F0655D">
        <w:t xml:space="preserve">okseenkin samaa mieltä </w:t>
      </w:r>
    </w:p>
    <w:p w14:paraId="265B474B" w14:textId="68FC3EDB" w:rsidR="00A3265A" w:rsidRDefault="00A3265A" w:rsidP="00A3265A">
      <w:pPr>
        <w:pStyle w:val="Luettelokappale"/>
        <w:numPr>
          <w:ilvl w:val="0"/>
          <w:numId w:val="43"/>
        </w:numPr>
        <w:spacing w:after="0" w:line="240" w:lineRule="auto"/>
      </w:pPr>
      <w:r>
        <w:t>T</w:t>
      </w:r>
      <w:r w:rsidRPr="00F0655D">
        <w:t>äysin samaa mieltä</w:t>
      </w:r>
    </w:p>
    <w:p w14:paraId="144FAC8A" w14:textId="4F9AE6E6" w:rsidR="00C16794" w:rsidRDefault="00C16794" w:rsidP="008C7241">
      <w:pPr>
        <w:pStyle w:val="Luettelokappale"/>
        <w:spacing w:after="0" w:line="240" w:lineRule="auto"/>
        <w:rPr>
          <w:color w:val="FF0000"/>
        </w:rPr>
      </w:pPr>
    </w:p>
    <w:p w14:paraId="445550D0" w14:textId="01D66235" w:rsidR="00C16794" w:rsidRPr="00A3265A" w:rsidRDefault="00C16794" w:rsidP="00A3265A">
      <w:pPr>
        <w:pStyle w:val="Luettelokappale"/>
        <w:numPr>
          <w:ilvl w:val="0"/>
          <w:numId w:val="23"/>
        </w:numPr>
        <w:spacing w:after="0" w:line="240" w:lineRule="auto"/>
      </w:pPr>
      <w:r w:rsidRPr="00A3265A">
        <w:t xml:space="preserve">Kuinka usein toteutatte seuraavia </w:t>
      </w:r>
      <w:r w:rsidR="00A3265A" w:rsidRPr="00A3265A">
        <w:t>työelämä</w:t>
      </w:r>
      <w:r w:rsidRPr="00A3265A">
        <w:t>yhteistyön muotoja?</w:t>
      </w:r>
      <w:r w:rsidR="00D84F29">
        <w:t xml:space="preserve"> Tarkastelkaa muuta yhteistyötä kuin työelämässä oppimista.</w:t>
      </w:r>
    </w:p>
    <w:p w14:paraId="180A16E7" w14:textId="77777777" w:rsidR="00C16794" w:rsidRPr="00A3265A" w:rsidRDefault="00C16794" w:rsidP="00C16794">
      <w:pPr>
        <w:spacing w:after="0" w:line="240" w:lineRule="auto"/>
      </w:pPr>
    </w:p>
    <w:p w14:paraId="2D925925" w14:textId="20F1A523" w:rsidR="00A3265A" w:rsidRPr="00A3265A" w:rsidRDefault="00A3265A" w:rsidP="00A3265A">
      <w:pPr>
        <w:pStyle w:val="Luettelokappale"/>
        <w:spacing w:after="0" w:line="240" w:lineRule="auto"/>
      </w:pPr>
      <w:r w:rsidRPr="00A3265A">
        <w:t>Asteikko: ei koskaan – harvoin – joskus – usein</w:t>
      </w:r>
    </w:p>
    <w:p w14:paraId="3FE5AB8F" w14:textId="77777777" w:rsidR="00C16794" w:rsidRPr="00A3265A" w:rsidRDefault="00C16794" w:rsidP="00C16794">
      <w:pPr>
        <w:spacing w:after="0" w:line="240" w:lineRule="auto"/>
        <w:rPr>
          <w:i/>
          <w:iCs/>
        </w:rPr>
      </w:pPr>
    </w:p>
    <w:p w14:paraId="68F362AA" w14:textId="77777777" w:rsidR="00C16794" w:rsidRPr="00A3265A" w:rsidRDefault="00C16794" w:rsidP="00C16794">
      <w:pPr>
        <w:pStyle w:val="Luettelokappale"/>
        <w:numPr>
          <w:ilvl w:val="0"/>
          <w:numId w:val="5"/>
        </w:numPr>
        <w:spacing w:after="0" w:line="240" w:lineRule="auto"/>
      </w:pPr>
      <w:r w:rsidRPr="00A3265A">
        <w:t>Opiskelijoiden vierailut työpaikoille</w:t>
      </w:r>
    </w:p>
    <w:p w14:paraId="5C1D0C2B" w14:textId="77777777" w:rsidR="00C16794" w:rsidRPr="00A3265A" w:rsidRDefault="00C16794" w:rsidP="00C16794">
      <w:pPr>
        <w:pStyle w:val="Luettelokappale"/>
        <w:numPr>
          <w:ilvl w:val="0"/>
          <w:numId w:val="5"/>
        </w:numPr>
        <w:spacing w:after="0" w:line="240" w:lineRule="auto"/>
      </w:pPr>
      <w:r w:rsidRPr="00A3265A">
        <w:t>Työpaikkojen vierailut oppilaitoksiin</w:t>
      </w:r>
    </w:p>
    <w:p w14:paraId="6168A37D" w14:textId="77777777" w:rsidR="00C16794" w:rsidRPr="00A3265A" w:rsidRDefault="00C16794" w:rsidP="00C16794">
      <w:pPr>
        <w:pStyle w:val="Luettelokappale"/>
        <w:numPr>
          <w:ilvl w:val="0"/>
          <w:numId w:val="5"/>
        </w:numPr>
        <w:spacing w:after="0" w:line="240" w:lineRule="auto"/>
      </w:pPr>
      <w:r w:rsidRPr="00A3265A">
        <w:t>Työelämän edustajat toimivat kouluttajina oppilaitoksessa</w:t>
      </w:r>
    </w:p>
    <w:p w14:paraId="0654D266" w14:textId="77777777" w:rsidR="00C16794" w:rsidRPr="00A3265A" w:rsidRDefault="00C16794" w:rsidP="00C16794">
      <w:pPr>
        <w:pStyle w:val="Luettelokappale"/>
        <w:numPr>
          <w:ilvl w:val="0"/>
          <w:numId w:val="5"/>
        </w:numPr>
        <w:spacing w:after="0" w:line="240" w:lineRule="auto"/>
        <w:rPr>
          <w:i/>
          <w:iCs/>
        </w:rPr>
      </w:pPr>
      <w:r w:rsidRPr="00A3265A">
        <w:t>Työelämätapaamiset, joissa opiskelijat, opettajat ja työnantajien edustajat tapaavat</w:t>
      </w:r>
    </w:p>
    <w:p w14:paraId="7F183A50" w14:textId="77777777" w:rsidR="00C16794" w:rsidRPr="00A3265A" w:rsidRDefault="00C16794" w:rsidP="00C16794">
      <w:pPr>
        <w:pStyle w:val="Luettelokappale"/>
        <w:numPr>
          <w:ilvl w:val="0"/>
          <w:numId w:val="5"/>
        </w:numPr>
        <w:spacing w:after="0" w:line="240" w:lineRule="auto"/>
        <w:rPr>
          <w:i/>
          <w:iCs/>
        </w:rPr>
      </w:pPr>
      <w:r w:rsidRPr="00A3265A">
        <w:t>Opettajien työelämäjaksot</w:t>
      </w:r>
    </w:p>
    <w:p w14:paraId="5F821628" w14:textId="1C98E98E" w:rsidR="00C16794" w:rsidRPr="00A3265A" w:rsidRDefault="00C16794" w:rsidP="00C16794">
      <w:pPr>
        <w:pStyle w:val="Luettelokappale"/>
        <w:numPr>
          <w:ilvl w:val="0"/>
          <w:numId w:val="5"/>
        </w:numPr>
        <w:spacing w:after="0" w:line="240" w:lineRule="auto"/>
      </w:pPr>
      <w:r w:rsidRPr="00A3265A">
        <w:t>Yhteiset projektit ja hankkeet työelämän kanssa</w:t>
      </w:r>
    </w:p>
    <w:p w14:paraId="3144AB14" w14:textId="3374A16B" w:rsidR="00C16794" w:rsidRPr="00A3265A" w:rsidRDefault="00A3265A" w:rsidP="00C16794">
      <w:pPr>
        <w:pStyle w:val="Luettelokappale"/>
        <w:numPr>
          <w:ilvl w:val="0"/>
          <w:numId w:val="5"/>
        </w:numPr>
        <w:spacing w:after="0" w:line="240" w:lineRule="auto"/>
      </w:pPr>
      <w:r w:rsidRPr="00A3265A">
        <w:t>Muu yhteistyön muoto, mikä?</w:t>
      </w:r>
    </w:p>
    <w:p w14:paraId="0498EB50" w14:textId="798802CC" w:rsidR="00C16794" w:rsidRPr="00836FBD" w:rsidRDefault="00C16794" w:rsidP="008C7241">
      <w:pPr>
        <w:pStyle w:val="Luettelokappale"/>
        <w:spacing w:after="0" w:line="240" w:lineRule="auto"/>
        <w:rPr>
          <w:strike/>
          <w:color w:val="FF0000"/>
        </w:rPr>
      </w:pPr>
    </w:p>
    <w:p w14:paraId="3E7DBA25" w14:textId="3B95865C" w:rsidR="00836FBD" w:rsidRPr="00836FBD" w:rsidRDefault="000204A9" w:rsidP="00760E13">
      <w:pPr>
        <w:pStyle w:val="Luettelokappale"/>
        <w:numPr>
          <w:ilvl w:val="0"/>
          <w:numId w:val="23"/>
        </w:numPr>
        <w:spacing w:after="0" w:line="240" w:lineRule="auto"/>
        <w:rPr>
          <w:color w:val="FF0000"/>
        </w:rPr>
      </w:pPr>
      <w:r>
        <w:t xml:space="preserve">Millaisia </w:t>
      </w:r>
      <w:r w:rsidR="00B93426">
        <w:t>palveluita koulutuksen järjestäjä tarjoaa työelämälle</w:t>
      </w:r>
      <w:r w:rsidR="00836FBD">
        <w:t xml:space="preserve">? </w:t>
      </w:r>
      <w:r w:rsidR="00836FBD" w:rsidRPr="00C02927">
        <w:t>Valitkaa listasta</w:t>
      </w:r>
    </w:p>
    <w:p w14:paraId="549F58E5" w14:textId="77777777" w:rsidR="00836FBD" w:rsidRPr="00836FBD" w:rsidRDefault="00836FBD" w:rsidP="00836FBD">
      <w:pPr>
        <w:pStyle w:val="Luettelokappale"/>
        <w:spacing w:after="0" w:line="240" w:lineRule="auto"/>
        <w:rPr>
          <w:color w:val="FF0000"/>
        </w:rPr>
      </w:pPr>
    </w:p>
    <w:p w14:paraId="492E99DB" w14:textId="2422507E" w:rsidR="008851FF" w:rsidRDefault="008851FF" w:rsidP="008C7241">
      <w:pPr>
        <w:pStyle w:val="Luettelokappale"/>
        <w:numPr>
          <w:ilvl w:val="0"/>
          <w:numId w:val="16"/>
        </w:numPr>
        <w:spacing w:after="0" w:line="240" w:lineRule="auto"/>
      </w:pPr>
      <w:r>
        <w:t>Ammattipätevyyskortit ja -passit</w:t>
      </w:r>
    </w:p>
    <w:p w14:paraId="1E9066B7" w14:textId="587CDCC7" w:rsidR="008851FF" w:rsidRDefault="008851FF" w:rsidP="008C7241">
      <w:pPr>
        <w:pStyle w:val="Luettelokappale"/>
        <w:numPr>
          <w:ilvl w:val="0"/>
          <w:numId w:val="16"/>
        </w:numPr>
        <w:spacing w:after="0" w:line="240" w:lineRule="auto"/>
      </w:pPr>
      <w:r>
        <w:t>Henkilöstökoulutus, joka tähtää tutkinnon tai tutkinnon osan suorittamiseen</w:t>
      </w:r>
    </w:p>
    <w:p w14:paraId="24C14782" w14:textId="50DD1ADF" w:rsidR="008851FF" w:rsidRDefault="008851FF" w:rsidP="008C7241">
      <w:pPr>
        <w:pStyle w:val="Luettelokappale"/>
        <w:numPr>
          <w:ilvl w:val="0"/>
          <w:numId w:val="7"/>
        </w:numPr>
        <w:spacing w:after="0" w:line="240" w:lineRule="auto"/>
      </w:pPr>
      <w:r>
        <w:t xml:space="preserve">Henkilöstökoulutus, joka ei tähtää tutkinnon tai tutkinnon osan suorittamiseen </w:t>
      </w:r>
    </w:p>
    <w:p w14:paraId="25E11594" w14:textId="346CCC81" w:rsidR="008851FF" w:rsidRDefault="008851FF" w:rsidP="008C7241">
      <w:pPr>
        <w:pStyle w:val="Luettelokappale"/>
        <w:numPr>
          <w:ilvl w:val="0"/>
          <w:numId w:val="7"/>
        </w:numPr>
        <w:spacing w:after="0" w:line="240" w:lineRule="auto"/>
      </w:pPr>
      <w:r>
        <w:t>Rekrytointipalvelut työnantajille</w:t>
      </w:r>
    </w:p>
    <w:p w14:paraId="4CEE4ADA" w14:textId="4433FAD5" w:rsidR="008851FF" w:rsidRDefault="008851FF" w:rsidP="008C7241">
      <w:pPr>
        <w:pStyle w:val="Luettelokappale"/>
        <w:numPr>
          <w:ilvl w:val="0"/>
          <w:numId w:val="7"/>
        </w:numPr>
        <w:spacing w:after="0" w:line="240" w:lineRule="auto"/>
      </w:pPr>
      <w:r>
        <w:t>Rekrytointipalvelut opiskelijoille</w:t>
      </w:r>
    </w:p>
    <w:p w14:paraId="76EEA93C" w14:textId="38252349" w:rsidR="008851FF" w:rsidRDefault="008851FF" w:rsidP="008C7241">
      <w:pPr>
        <w:pStyle w:val="Luettelokappale"/>
        <w:numPr>
          <w:ilvl w:val="0"/>
          <w:numId w:val="7"/>
        </w:numPr>
        <w:spacing w:after="0" w:line="240" w:lineRule="auto"/>
      </w:pPr>
      <w:r>
        <w:t>Asiantuntijapalvelut, esim. osaamis- ja työvoimakartoitukset</w:t>
      </w:r>
    </w:p>
    <w:p w14:paraId="03C767E3" w14:textId="3949FB9D" w:rsidR="002E2B73" w:rsidRDefault="002E2B73" w:rsidP="008C7241">
      <w:pPr>
        <w:pStyle w:val="Luettelokappale"/>
        <w:numPr>
          <w:ilvl w:val="0"/>
          <w:numId w:val="7"/>
        </w:numPr>
        <w:spacing w:after="0" w:line="240" w:lineRule="auto"/>
      </w:pPr>
      <w:r>
        <w:t>Opiskelijaprojektit ja -työt, esim. mainokset</w:t>
      </w:r>
    </w:p>
    <w:p w14:paraId="58276F13" w14:textId="7A16DF3C" w:rsidR="00B93426" w:rsidRDefault="00B93426" w:rsidP="008C7241">
      <w:pPr>
        <w:pStyle w:val="Luettelokappale"/>
        <w:numPr>
          <w:ilvl w:val="0"/>
          <w:numId w:val="17"/>
        </w:numPr>
        <w:spacing w:after="0" w:line="240" w:lineRule="auto"/>
      </w:pPr>
      <w:r>
        <w:t>Muutosturvakoulutus</w:t>
      </w:r>
      <w:r w:rsidR="007348A8">
        <w:t xml:space="preserve"> (työvoimapoliittista koulutusta)</w:t>
      </w:r>
      <w:r w:rsidR="00771262">
        <w:rPr>
          <w:rStyle w:val="Alaviitteenviite"/>
        </w:rPr>
        <w:footnoteReference w:id="1"/>
      </w:r>
    </w:p>
    <w:p w14:paraId="470FBF57" w14:textId="71D741C1" w:rsidR="008851FF" w:rsidRDefault="008851FF" w:rsidP="008C7241">
      <w:pPr>
        <w:pStyle w:val="Luettelokappale"/>
        <w:numPr>
          <w:ilvl w:val="0"/>
          <w:numId w:val="17"/>
        </w:numPr>
        <w:spacing w:after="0" w:line="240" w:lineRule="auto"/>
      </w:pPr>
      <w:proofErr w:type="spellStart"/>
      <w:r>
        <w:t>MuutosKoulutus</w:t>
      </w:r>
      <w:proofErr w:type="spellEnd"/>
      <w:r w:rsidR="007348A8">
        <w:t xml:space="preserve"> (työvoimapoliittista koulutusta)</w:t>
      </w:r>
      <w:r w:rsidR="00771262">
        <w:rPr>
          <w:rStyle w:val="Alaviitteenviite"/>
        </w:rPr>
        <w:footnoteReference w:id="2"/>
      </w:r>
    </w:p>
    <w:p w14:paraId="6D4C5338" w14:textId="48FFEE40" w:rsidR="008851FF" w:rsidRDefault="008851FF" w:rsidP="008C7241">
      <w:pPr>
        <w:pStyle w:val="Luettelokappale"/>
        <w:numPr>
          <w:ilvl w:val="0"/>
          <w:numId w:val="17"/>
        </w:numPr>
        <w:spacing w:after="0" w:line="240" w:lineRule="auto"/>
      </w:pPr>
      <w:proofErr w:type="spellStart"/>
      <w:r>
        <w:t>TäsmäKoulutus</w:t>
      </w:r>
      <w:proofErr w:type="spellEnd"/>
      <w:r w:rsidR="007348A8">
        <w:t xml:space="preserve"> (työvoimapoliittista koulutusta)</w:t>
      </w:r>
      <w:r w:rsidR="00771262">
        <w:rPr>
          <w:rStyle w:val="Alaviitteenviite"/>
        </w:rPr>
        <w:footnoteReference w:id="3"/>
      </w:r>
    </w:p>
    <w:p w14:paraId="52841005" w14:textId="2D6F5823" w:rsidR="002E2B73" w:rsidRDefault="002E2B73" w:rsidP="008C7241">
      <w:pPr>
        <w:pStyle w:val="Luettelokappale"/>
        <w:numPr>
          <w:ilvl w:val="0"/>
          <w:numId w:val="16"/>
        </w:numPr>
        <w:spacing w:after="0" w:line="240" w:lineRule="auto"/>
      </w:pPr>
      <w:r>
        <w:lastRenderedPageBreak/>
        <w:t>Muu, mikä?</w:t>
      </w:r>
    </w:p>
    <w:p w14:paraId="2394FA61" w14:textId="77777777" w:rsidR="00F95F95" w:rsidRDefault="00F95F95" w:rsidP="00F95F95">
      <w:pPr>
        <w:pStyle w:val="Luettelokappale"/>
        <w:spacing w:after="0" w:line="240" w:lineRule="auto"/>
        <w:ind w:left="1440"/>
      </w:pPr>
    </w:p>
    <w:p w14:paraId="2226FDA0" w14:textId="735D3AB9" w:rsidR="002E2B73" w:rsidRDefault="002E2B73" w:rsidP="00760E13">
      <w:pPr>
        <w:pStyle w:val="Luettelokappale"/>
        <w:numPr>
          <w:ilvl w:val="0"/>
          <w:numId w:val="23"/>
        </w:numPr>
        <w:spacing w:after="0" w:line="240" w:lineRule="auto"/>
      </w:pPr>
      <w:r>
        <w:t xml:space="preserve">Miten viestitte </w:t>
      </w:r>
      <w:r w:rsidR="00D743E1">
        <w:t xml:space="preserve">työelämälle </w:t>
      </w:r>
      <w:r>
        <w:t>tarjoamistanne palveluista ja yhteistyön mahdollisuuksista?</w:t>
      </w:r>
    </w:p>
    <w:p w14:paraId="30D37557" w14:textId="00E9E0EA" w:rsidR="002E2B73" w:rsidRDefault="002E2B73" w:rsidP="008C7241">
      <w:pPr>
        <w:spacing w:after="0" w:line="240" w:lineRule="auto"/>
        <w:ind w:firstLine="720"/>
      </w:pPr>
      <w:r>
        <w:t>_________________________________________________________________________________</w:t>
      </w:r>
    </w:p>
    <w:p w14:paraId="14505DB3" w14:textId="77777777" w:rsidR="007348A8" w:rsidRDefault="007348A8" w:rsidP="008C7241">
      <w:pPr>
        <w:pStyle w:val="Luettelokappale"/>
        <w:spacing w:after="0" w:line="240" w:lineRule="auto"/>
      </w:pPr>
    </w:p>
    <w:p w14:paraId="0B8CBD8C" w14:textId="1E89BB20" w:rsidR="00456296" w:rsidRDefault="00FA5857" w:rsidP="00760E13">
      <w:pPr>
        <w:pStyle w:val="Luettelokappale"/>
        <w:numPr>
          <w:ilvl w:val="0"/>
          <w:numId w:val="23"/>
        </w:numPr>
        <w:spacing w:after="0" w:line="240" w:lineRule="auto"/>
      </w:pPr>
      <w:r>
        <w:t>Arvioi</w:t>
      </w:r>
      <w:r w:rsidR="00E85CA0">
        <w:t>kaa</w:t>
      </w:r>
      <w:r>
        <w:t xml:space="preserve"> seuraavia väittämiä</w:t>
      </w:r>
      <w:r w:rsidR="00456296">
        <w:t>.</w:t>
      </w:r>
    </w:p>
    <w:p w14:paraId="1AC6F3FA" w14:textId="77777777" w:rsidR="008877DE" w:rsidRDefault="008877DE" w:rsidP="008877DE">
      <w:pPr>
        <w:pStyle w:val="Luettelokappale"/>
        <w:spacing w:after="0" w:line="240" w:lineRule="auto"/>
      </w:pPr>
    </w:p>
    <w:p w14:paraId="7D114AAD" w14:textId="4D799D98" w:rsidR="00A84E98" w:rsidRDefault="00D743E1" w:rsidP="008C7241">
      <w:pPr>
        <w:spacing w:after="0" w:line="240" w:lineRule="auto"/>
        <w:ind w:left="720"/>
      </w:pPr>
      <w:r>
        <w:t xml:space="preserve">Asteikko: </w:t>
      </w:r>
      <w:r w:rsidR="00A84E98" w:rsidRPr="00F0655D">
        <w:t>täysin eri mieltä – jokseenkin eri mieltä – osin samaa osin eri mieltä – jokseenkin samaa mieltä – täysin samaa mieltä</w:t>
      </w:r>
    </w:p>
    <w:p w14:paraId="4D15E4BF" w14:textId="77777777" w:rsidR="00B23E1D" w:rsidRDefault="00B23E1D" w:rsidP="008C7241">
      <w:pPr>
        <w:spacing w:after="0" w:line="240" w:lineRule="auto"/>
        <w:ind w:left="720"/>
      </w:pPr>
    </w:p>
    <w:p w14:paraId="127F4372" w14:textId="5C749291" w:rsidR="00456296" w:rsidRDefault="00456296" w:rsidP="008C7241">
      <w:pPr>
        <w:pStyle w:val="Luettelokappale"/>
        <w:numPr>
          <w:ilvl w:val="0"/>
          <w:numId w:val="6"/>
        </w:numPr>
        <w:spacing w:after="0" w:line="240" w:lineRule="auto"/>
      </w:pPr>
      <w:r>
        <w:t xml:space="preserve">Koulutuksen järjestäjä kerää </w:t>
      </w:r>
      <w:r w:rsidR="00FA5857">
        <w:t xml:space="preserve">säännöllisesti </w:t>
      </w:r>
      <w:r>
        <w:t>tietoa työelämän osaamistarpeista.</w:t>
      </w:r>
    </w:p>
    <w:p w14:paraId="6DCC3889" w14:textId="66C92B05" w:rsidR="00456296" w:rsidRDefault="00456296" w:rsidP="008C7241">
      <w:pPr>
        <w:pStyle w:val="Luettelokappale"/>
        <w:numPr>
          <w:ilvl w:val="0"/>
          <w:numId w:val="6"/>
        </w:numPr>
        <w:spacing w:after="0" w:line="240" w:lineRule="auto"/>
      </w:pPr>
      <w:r>
        <w:t>Koulutuksen järjestä</w:t>
      </w:r>
      <w:r w:rsidR="009F45E2">
        <w:t>jä</w:t>
      </w:r>
      <w:r>
        <w:t xml:space="preserve"> kerää </w:t>
      </w:r>
      <w:r w:rsidR="00FA5857">
        <w:t xml:space="preserve">säännöllisesti </w:t>
      </w:r>
      <w:r>
        <w:t>tietoa yhteistyömahdollisuuksista työelämän kanssa.</w:t>
      </w:r>
    </w:p>
    <w:p w14:paraId="7B3FAD7F" w14:textId="6B98751C" w:rsidR="007A4774" w:rsidRDefault="007A4774" w:rsidP="008C7241">
      <w:pPr>
        <w:pStyle w:val="Luettelokappale"/>
        <w:numPr>
          <w:ilvl w:val="0"/>
          <w:numId w:val="6"/>
        </w:numPr>
        <w:spacing w:after="0" w:line="240" w:lineRule="auto"/>
      </w:pPr>
      <w:r>
        <w:t>Koulutuksen järjestäjä on määritellyt kuka/ketkä organisaatiossa vastaavat työelämäyhteistyöstä.</w:t>
      </w:r>
    </w:p>
    <w:p w14:paraId="6C40779D" w14:textId="18FAF5F2" w:rsidR="00C21AA0" w:rsidRPr="007348A8" w:rsidRDefault="00C21AA0" w:rsidP="008C7241">
      <w:pPr>
        <w:pStyle w:val="Luettelokappale"/>
        <w:numPr>
          <w:ilvl w:val="0"/>
          <w:numId w:val="6"/>
        </w:numPr>
        <w:spacing w:after="0" w:line="240" w:lineRule="auto"/>
      </w:pPr>
      <w:r w:rsidRPr="007348A8">
        <w:t>Koulutuksen järjestäjän tarjoamat palvelut ja muu</w:t>
      </w:r>
      <w:r w:rsidR="00BC0B86">
        <w:t>t yhteistyön muodot</w:t>
      </w:r>
      <w:r w:rsidRPr="007348A8">
        <w:t xml:space="preserve"> </w:t>
      </w:r>
      <w:r w:rsidR="00BC0B86">
        <w:t xml:space="preserve">ovat </w:t>
      </w:r>
      <w:r w:rsidRPr="007348A8">
        <w:t>helposti työelämän saatavilla.</w:t>
      </w:r>
    </w:p>
    <w:p w14:paraId="3FE68686" w14:textId="0E817FCE" w:rsidR="00C21AA0" w:rsidRPr="00C21AA0" w:rsidRDefault="007348A8" w:rsidP="008C7241">
      <w:pPr>
        <w:pStyle w:val="Luettelokappale"/>
        <w:numPr>
          <w:ilvl w:val="0"/>
          <w:numId w:val="6"/>
        </w:numPr>
        <w:spacing w:after="0" w:line="240" w:lineRule="auto"/>
        <w:rPr>
          <w:i/>
          <w:iCs/>
        </w:rPr>
      </w:pPr>
      <w:r w:rsidRPr="00FA5857">
        <w:t xml:space="preserve">Koulutuksen järjestäjä </w:t>
      </w:r>
      <w:r w:rsidR="00FA5857">
        <w:t>toteuttaa työelämäpalvelujaan työelämälähtöisesti, esim. toteutus on sisällöllisesti ja ajallisesti räätälöitävissä työpaikan tarpeisiin.</w:t>
      </w:r>
    </w:p>
    <w:p w14:paraId="27740CC4" w14:textId="1513B749" w:rsidR="00B45361" w:rsidRDefault="00B45361" w:rsidP="008C7241">
      <w:pPr>
        <w:pStyle w:val="Luettelokappale"/>
        <w:numPr>
          <w:ilvl w:val="0"/>
          <w:numId w:val="6"/>
        </w:numPr>
        <w:spacing w:after="0" w:line="240" w:lineRule="auto"/>
      </w:pPr>
      <w:r>
        <w:t xml:space="preserve">Koulutuksen järjestäjä seuraa ja arvioi säännöllisesti työelämäyhteistyötä.  </w:t>
      </w:r>
    </w:p>
    <w:p w14:paraId="306B2451" w14:textId="3BF2C6C1" w:rsidR="006959EB" w:rsidRDefault="006959EB" w:rsidP="008C7241">
      <w:pPr>
        <w:pStyle w:val="Luettelokappale"/>
        <w:numPr>
          <w:ilvl w:val="0"/>
          <w:numId w:val="6"/>
        </w:numPr>
        <w:spacing w:after="0" w:line="240" w:lineRule="auto"/>
      </w:pPr>
      <w:r>
        <w:t>Työelämässä oppiminen edistää osaavan työvoiman saatavuutta alueellamme.</w:t>
      </w:r>
    </w:p>
    <w:p w14:paraId="33EBCEE0" w14:textId="38F51DD2" w:rsidR="006959EB" w:rsidRDefault="006959EB" w:rsidP="008C7241">
      <w:pPr>
        <w:pStyle w:val="Luettelokappale"/>
        <w:numPr>
          <w:ilvl w:val="0"/>
          <w:numId w:val="6"/>
        </w:numPr>
        <w:spacing w:after="0" w:line="240" w:lineRule="auto"/>
      </w:pPr>
      <w:r>
        <w:t>Muu kuin työelämässä oppimiseen liittyvä yhteistyö koulutuksen järjestäjän ja työelämän välillä edistää osaavan työvoiman saatavuutta alueellamme.</w:t>
      </w:r>
    </w:p>
    <w:p w14:paraId="12C35433" w14:textId="77777777" w:rsidR="006959EB" w:rsidRDefault="006959EB" w:rsidP="008C7241">
      <w:pPr>
        <w:pStyle w:val="Luettelokappale"/>
        <w:spacing w:after="0" w:line="240" w:lineRule="auto"/>
        <w:ind w:left="1440"/>
      </w:pPr>
    </w:p>
    <w:p w14:paraId="34C7A9B6" w14:textId="77777777" w:rsidR="00BC0B86" w:rsidRPr="008363A7" w:rsidRDefault="007A4774" w:rsidP="00BC0B86">
      <w:pPr>
        <w:pStyle w:val="Luettelokappale"/>
        <w:numPr>
          <w:ilvl w:val="0"/>
          <w:numId w:val="23"/>
        </w:numPr>
        <w:spacing w:after="0" w:line="240" w:lineRule="auto"/>
        <w:rPr>
          <w:color w:val="FF0000"/>
        </w:rPr>
      </w:pPr>
      <w:r>
        <w:t xml:space="preserve">Miten </w:t>
      </w:r>
      <w:r w:rsidR="00E554B0">
        <w:t xml:space="preserve">kehitätte </w:t>
      </w:r>
      <w:r>
        <w:t xml:space="preserve">työelämäyhteistyötä? </w:t>
      </w:r>
      <w:r w:rsidR="00BC0B86">
        <w:t xml:space="preserve">Tarkastelkaa muuta yhteistyötä kuin työelämässä oppimista. </w:t>
      </w:r>
    </w:p>
    <w:p w14:paraId="0DBFEE06" w14:textId="4C7604EC" w:rsidR="00AD064E" w:rsidRDefault="00AD064E" w:rsidP="008C7241">
      <w:pPr>
        <w:spacing w:after="0" w:line="240" w:lineRule="auto"/>
        <w:ind w:firstLine="720"/>
      </w:pPr>
      <w:r>
        <w:t>_________________________________________________________________________________</w:t>
      </w:r>
    </w:p>
    <w:p w14:paraId="773DA61E" w14:textId="77777777" w:rsidR="00495877" w:rsidRDefault="00495877" w:rsidP="008C7241">
      <w:pPr>
        <w:spacing w:after="0" w:line="240" w:lineRule="auto"/>
      </w:pPr>
    </w:p>
    <w:p w14:paraId="53778BA8" w14:textId="42EF28D6" w:rsidR="00E554B0" w:rsidRDefault="00E554B0" w:rsidP="00E554B0">
      <w:pPr>
        <w:pStyle w:val="Luettelokappale"/>
        <w:spacing w:after="0" w:line="240" w:lineRule="auto"/>
      </w:pPr>
      <w:r>
        <w:t>Tarkentakaa halutessanne vastauksianne</w:t>
      </w:r>
      <w:r w:rsidR="00FB4CCB">
        <w:t xml:space="preserve"> kysymyksiin 18–2</w:t>
      </w:r>
      <w:r w:rsidR="00771262">
        <w:t>3</w:t>
      </w:r>
      <w:r>
        <w:t>.</w:t>
      </w:r>
    </w:p>
    <w:p w14:paraId="2C357E9B" w14:textId="77777777" w:rsidR="00E554B0" w:rsidRDefault="00E554B0" w:rsidP="00E554B0">
      <w:pPr>
        <w:pStyle w:val="Luettelokappale"/>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4B45E539" w14:textId="77777777" w:rsidR="00E554B0" w:rsidRDefault="00E554B0" w:rsidP="008C7241">
      <w:pPr>
        <w:spacing w:after="0" w:line="240" w:lineRule="auto"/>
        <w:rPr>
          <w:color w:val="0D93D2"/>
        </w:rPr>
      </w:pPr>
    </w:p>
    <w:p w14:paraId="6224CDB7" w14:textId="03C8D953" w:rsidR="00A84E98" w:rsidRPr="00E554B0" w:rsidRDefault="00495877" w:rsidP="008C7241">
      <w:pPr>
        <w:spacing w:after="0" w:line="240" w:lineRule="auto"/>
        <w:rPr>
          <w:color w:val="0D93D2"/>
        </w:rPr>
      </w:pPr>
      <w:r w:rsidRPr="00E554B0">
        <w:rPr>
          <w:color w:val="0D93D2"/>
        </w:rPr>
        <w:t>Vahvuudet</w:t>
      </w:r>
      <w:r w:rsidR="00A84E98" w:rsidRPr="00E554B0">
        <w:rPr>
          <w:color w:val="0D93D2"/>
        </w:rPr>
        <w:t xml:space="preserve"> ja haasteet</w:t>
      </w:r>
      <w:r w:rsidR="00D743E1" w:rsidRPr="00E554B0">
        <w:rPr>
          <w:color w:val="0D93D2"/>
        </w:rPr>
        <w:t xml:space="preserve"> työelämän kanssa tehtävässä yhteistyössä</w:t>
      </w:r>
    </w:p>
    <w:p w14:paraId="1F8B31DD" w14:textId="77777777" w:rsidR="00E554B0" w:rsidRPr="00D743E1" w:rsidRDefault="00E554B0" w:rsidP="008C7241">
      <w:pPr>
        <w:spacing w:after="0" w:line="240" w:lineRule="auto"/>
        <w:rPr>
          <w:b/>
          <w:bCs/>
          <w:color w:val="0D93D2"/>
        </w:rPr>
      </w:pPr>
    </w:p>
    <w:p w14:paraId="7FFAC0CE" w14:textId="64520695" w:rsidR="00495877" w:rsidRDefault="00E554B0" w:rsidP="00760E13">
      <w:pPr>
        <w:pStyle w:val="Luettelokappale"/>
        <w:numPr>
          <w:ilvl w:val="0"/>
          <w:numId w:val="23"/>
        </w:numPr>
        <w:spacing w:after="0" w:line="240" w:lineRule="auto"/>
      </w:pPr>
      <w:r>
        <w:t xml:space="preserve">Mitä vahvuuksia teillä on </w:t>
      </w:r>
      <w:r w:rsidR="00495877">
        <w:t>työelämän kanssa tehtävässä yhteistyössä?</w:t>
      </w:r>
    </w:p>
    <w:p w14:paraId="6023FDDD" w14:textId="5FCEFB59" w:rsidR="00A84E98" w:rsidRDefault="00A84E98" w:rsidP="008C7241">
      <w:pPr>
        <w:pStyle w:val="Luettelokappale"/>
        <w:spacing w:after="0" w:line="240" w:lineRule="auto"/>
      </w:pPr>
      <w:r>
        <w:t>_________________________________________________________________________________</w:t>
      </w:r>
    </w:p>
    <w:p w14:paraId="269CB4BC" w14:textId="77777777" w:rsidR="00A84E98" w:rsidRDefault="00A84E98" w:rsidP="008C7241">
      <w:pPr>
        <w:pStyle w:val="Luettelokappale"/>
        <w:spacing w:after="0" w:line="240" w:lineRule="auto"/>
      </w:pPr>
    </w:p>
    <w:p w14:paraId="3B979271" w14:textId="7D98E758" w:rsidR="00495877" w:rsidRDefault="00495877" w:rsidP="00760E13">
      <w:pPr>
        <w:pStyle w:val="Luettelokappale"/>
        <w:numPr>
          <w:ilvl w:val="0"/>
          <w:numId w:val="23"/>
        </w:numPr>
        <w:spacing w:after="0" w:line="240" w:lineRule="auto"/>
      </w:pPr>
      <w:r>
        <w:t xml:space="preserve">Mitä haasteita </w:t>
      </w:r>
      <w:r w:rsidR="00E554B0">
        <w:t xml:space="preserve">teillä on </w:t>
      </w:r>
      <w:r>
        <w:t>työelämän kanssa tehtävässä yhteistyössä?</w:t>
      </w:r>
    </w:p>
    <w:p w14:paraId="4A290FA3" w14:textId="64CE4831" w:rsidR="00495877" w:rsidRDefault="00A84E98" w:rsidP="008C7241">
      <w:pPr>
        <w:spacing w:after="0" w:line="240" w:lineRule="auto"/>
        <w:ind w:firstLine="720"/>
      </w:pPr>
      <w:r>
        <w:t>_________________________________________________________________________________</w:t>
      </w:r>
    </w:p>
    <w:p w14:paraId="0F0F975F" w14:textId="77777777" w:rsidR="00A84E98" w:rsidRDefault="00A84E98" w:rsidP="008C7241">
      <w:pPr>
        <w:spacing w:after="0" w:line="240" w:lineRule="auto"/>
      </w:pPr>
    </w:p>
    <w:p w14:paraId="1CC558E3" w14:textId="113AE64D" w:rsidR="00A84E98" w:rsidRPr="00E554B0" w:rsidRDefault="00A84E98" w:rsidP="008C7241">
      <w:pPr>
        <w:spacing w:after="0" w:line="240" w:lineRule="auto"/>
        <w:rPr>
          <w:color w:val="0D93D2"/>
        </w:rPr>
      </w:pPr>
      <w:r w:rsidRPr="00E554B0">
        <w:rPr>
          <w:color w:val="0D93D2"/>
        </w:rPr>
        <w:t>Toimintaympäristön vaikutus</w:t>
      </w:r>
      <w:r w:rsidR="00D743E1" w:rsidRPr="00E554B0">
        <w:rPr>
          <w:color w:val="0D93D2"/>
        </w:rPr>
        <w:t xml:space="preserve"> yhteistyöhön</w:t>
      </w:r>
    </w:p>
    <w:p w14:paraId="2BC8A157" w14:textId="77777777" w:rsidR="00E554B0" w:rsidRDefault="00E554B0" w:rsidP="008C7241">
      <w:pPr>
        <w:spacing w:after="0" w:line="240" w:lineRule="auto"/>
      </w:pPr>
    </w:p>
    <w:p w14:paraId="746A5145" w14:textId="1B46BA3B" w:rsidR="00495877" w:rsidRDefault="00A84E98" w:rsidP="00FB4CCB">
      <w:pPr>
        <w:spacing w:after="0" w:line="240" w:lineRule="auto"/>
        <w:jc w:val="both"/>
      </w:pPr>
      <w:r>
        <w:t xml:space="preserve">Kertokaa </w:t>
      </w:r>
      <w:r w:rsidR="00495877">
        <w:t>toimintaympäristön vaikutuks</w:t>
      </w:r>
      <w:r w:rsidR="00532A3D">
        <w:t>i</w:t>
      </w:r>
      <w:r w:rsidR="00495877">
        <w:t xml:space="preserve">sta työelämän kanssa tehtävään yhteistyöhön. Toimintaympäristöllä </w:t>
      </w:r>
      <w:r>
        <w:t xml:space="preserve">tarkoitetaan </w:t>
      </w:r>
      <w:r w:rsidR="00495877">
        <w:t>esimerkiksi alueen elinkeinorakennetta ja yhteistyöhön va</w:t>
      </w:r>
      <w:r w:rsidR="008A59F9">
        <w:t>i</w:t>
      </w:r>
      <w:r w:rsidR="00495877">
        <w:t>kuttavaa lainsäädäntöä.</w:t>
      </w:r>
    </w:p>
    <w:p w14:paraId="03632C93" w14:textId="77777777" w:rsidR="00E554B0" w:rsidRDefault="00E554B0" w:rsidP="008C7241">
      <w:pPr>
        <w:spacing w:after="0" w:line="240" w:lineRule="auto"/>
      </w:pPr>
    </w:p>
    <w:p w14:paraId="58C6F17C" w14:textId="14D20012" w:rsidR="00495877" w:rsidRDefault="00495877" w:rsidP="00760E13">
      <w:pPr>
        <w:pStyle w:val="Luettelokappale"/>
        <w:numPr>
          <w:ilvl w:val="0"/>
          <w:numId w:val="23"/>
        </w:numPr>
        <w:spacing w:after="0" w:line="240" w:lineRule="auto"/>
      </w:pPr>
      <w:r>
        <w:t>Mitkä tekijät toimintaympäristössänne edistävät työelämän kanssa tehtävää yhteistyötä?</w:t>
      </w:r>
    </w:p>
    <w:p w14:paraId="57597141" w14:textId="1D5AA5BB" w:rsidR="00A84E98" w:rsidRDefault="00A84E98" w:rsidP="008C7241">
      <w:pPr>
        <w:pStyle w:val="Luettelokappale"/>
        <w:spacing w:after="0" w:line="240" w:lineRule="auto"/>
      </w:pPr>
      <w:r>
        <w:t>_________________________________________________________________________________</w:t>
      </w:r>
    </w:p>
    <w:p w14:paraId="16A25819" w14:textId="77777777" w:rsidR="00A84E98" w:rsidRDefault="00A84E98" w:rsidP="008C7241">
      <w:pPr>
        <w:pStyle w:val="Luettelokappale"/>
        <w:spacing w:after="0" w:line="240" w:lineRule="auto"/>
      </w:pPr>
    </w:p>
    <w:p w14:paraId="3BF01A33" w14:textId="49D3CC0B" w:rsidR="00A84E98" w:rsidRDefault="00495877" w:rsidP="00760E13">
      <w:pPr>
        <w:pStyle w:val="Luettelokappale"/>
        <w:numPr>
          <w:ilvl w:val="0"/>
          <w:numId w:val="23"/>
        </w:numPr>
        <w:spacing w:after="0" w:line="240" w:lineRule="auto"/>
      </w:pPr>
      <w:r>
        <w:t>Mitkä tekijät toimintaympäristössänne haastavat työelämän kanssa tehtävää yhteistyötä?</w:t>
      </w:r>
    </w:p>
    <w:p w14:paraId="5D47947E" w14:textId="1E187F17" w:rsidR="00A84E98" w:rsidRDefault="00A84E98" w:rsidP="008C7241">
      <w:pPr>
        <w:pStyle w:val="Luettelokappale"/>
        <w:spacing w:after="0" w:line="240" w:lineRule="auto"/>
      </w:pPr>
      <w:r>
        <w:t>_________________________________________________________________________________</w:t>
      </w:r>
    </w:p>
    <w:p w14:paraId="05D6E511" w14:textId="77777777" w:rsidR="00495877" w:rsidRDefault="00495877" w:rsidP="008C7241">
      <w:pPr>
        <w:spacing w:after="0" w:line="240" w:lineRule="auto"/>
      </w:pPr>
    </w:p>
    <w:p w14:paraId="5E0243CD" w14:textId="77777777" w:rsidR="00720392" w:rsidRDefault="00720392">
      <w:pPr>
        <w:rPr>
          <w:rFonts w:asciiTheme="majorHAnsi" w:eastAsiaTheme="majorEastAsia" w:hAnsiTheme="majorHAnsi" w:cstheme="majorBidi"/>
          <w:color w:val="0D93D2"/>
          <w:sz w:val="32"/>
          <w:szCs w:val="32"/>
        </w:rPr>
      </w:pPr>
      <w:r>
        <w:rPr>
          <w:color w:val="0D93D2"/>
        </w:rPr>
        <w:br w:type="page"/>
      </w:r>
    </w:p>
    <w:p w14:paraId="061059E2" w14:textId="3C247751" w:rsidR="001D6239" w:rsidRPr="00FB675B" w:rsidRDefault="001D6239" w:rsidP="00E554B0">
      <w:pPr>
        <w:pStyle w:val="Otsikko1"/>
        <w:rPr>
          <w:b/>
          <w:bCs/>
          <w:color w:val="0D93D2"/>
        </w:rPr>
      </w:pPr>
      <w:r w:rsidRPr="00FB675B">
        <w:rPr>
          <w:b/>
          <w:bCs/>
          <w:color w:val="0D93D2"/>
        </w:rPr>
        <w:lastRenderedPageBreak/>
        <w:t>Hyvät käytännöt</w:t>
      </w:r>
    </w:p>
    <w:p w14:paraId="5151B7F7" w14:textId="77777777" w:rsidR="00E554B0" w:rsidRDefault="00E554B0" w:rsidP="008C7241">
      <w:pPr>
        <w:spacing w:after="0" w:line="240" w:lineRule="auto"/>
      </w:pPr>
    </w:p>
    <w:p w14:paraId="15D91478" w14:textId="0EB1AD4A" w:rsidR="00412844" w:rsidRPr="00412844" w:rsidRDefault="00412844" w:rsidP="00FB4CCB">
      <w:pPr>
        <w:spacing w:after="0" w:line="240" w:lineRule="auto"/>
        <w:jc w:val="both"/>
      </w:pPr>
      <w:r w:rsidRPr="00412844">
        <w:t xml:space="preserve">Tässä voitte halutessanne kuvata </w:t>
      </w:r>
      <w:r w:rsidR="00A84E98">
        <w:t xml:space="preserve">työelämässä oppimiseen ja/tai työelämäyhteistyöhän </w:t>
      </w:r>
      <w:r w:rsidRPr="00412844">
        <w:t>liittyvän hyvän käytännön tai käytäntöjä. Käytäntö on kehittämänne tai käyttöön ottamanne toimintatapa tai toimintamalli, jonka olette kokeneet hyödylliseksi tai vaikuttavaksi ja jonka jakamisesta voisi olla hyötyä myös muille. Kuvatkaa käytäntö sillä tarkkuudella, että siitä ilmenee selkeästi mistä on kysymys. Voitte halutessanne liittää mukaan</w:t>
      </w:r>
      <w:r>
        <w:t xml:space="preserve"> yhteystiedot tai</w:t>
      </w:r>
      <w:r w:rsidRPr="00412844">
        <w:t xml:space="preserve"> linkin tai lähteen, josta löytyy lisätietoa kuvaamastanne käytännöstä.</w:t>
      </w:r>
    </w:p>
    <w:p w14:paraId="17D07C0B" w14:textId="77777777" w:rsidR="00E554B0" w:rsidRDefault="00E554B0" w:rsidP="00FB4CCB">
      <w:pPr>
        <w:spacing w:after="0" w:line="240" w:lineRule="auto"/>
        <w:jc w:val="both"/>
      </w:pPr>
    </w:p>
    <w:p w14:paraId="43F2ED73" w14:textId="470B4E87" w:rsidR="00412844" w:rsidRPr="00412844" w:rsidRDefault="00412844" w:rsidP="00FB4CCB">
      <w:pPr>
        <w:spacing w:after="0" w:line="240" w:lineRule="auto"/>
        <w:jc w:val="both"/>
      </w:pPr>
      <w:r w:rsidRPr="00412844">
        <w:t>Hyvistä käytännöistä tehdään arviointihankkeen lopussa kooste, joka toimitetaan kaikille arviointiin osallistuneille koulutuksen järjestäjille ja julkaistaan Karvin verkkosivuilla. Koosteesta kerrotaan, minkä koulutuksen järjestäjän käytännöstä on kysymys ja kuvataan käytäntö tiiviisti. Kiitos hyvien käytäntöjen jakamisesta!</w:t>
      </w:r>
    </w:p>
    <w:p w14:paraId="34FC0B48" w14:textId="77777777" w:rsidR="00E554B0" w:rsidRDefault="00E554B0" w:rsidP="008C7241">
      <w:pPr>
        <w:pStyle w:val="Eivli"/>
      </w:pPr>
    </w:p>
    <w:p w14:paraId="72D6AA34" w14:textId="34337429" w:rsidR="00412844" w:rsidRPr="00412844" w:rsidRDefault="00A84E98" w:rsidP="00FB4CCB">
      <w:pPr>
        <w:pStyle w:val="Eivli"/>
        <w:ind w:left="720"/>
      </w:pPr>
      <w:r>
        <w:t>Työelämässä oppimisen h</w:t>
      </w:r>
      <w:r w:rsidR="00412844" w:rsidRPr="00412844">
        <w:t>yvän käytännön kuvaus</w:t>
      </w:r>
    </w:p>
    <w:p w14:paraId="304C8BBF" w14:textId="3377B323" w:rsidR="00412844" w:rsidRPr="00412844" w:rsidRDefault="00412844" w:rsidP="00FB4CCB">
      <w:pPr>
        <w:spacing w:after="0" w:line="240" w:lineRule="auto"/>
        <w:ind w:firstLine="720"/>
      </w:pPr>
      <w:r w:rsidRPr="00412844">
        <w:t>________________________________________________________________________________</w:t>
      </w:r>
      <w:r w:rsidR="00FB4CCB">
        <w:softHyphen/>
      </w:r>
      <w:r w:rsidR="00FB4CCB">
        <w:softHyphen/>
      </w:r>
      <w:r w:rsidR="00FB4CCB">
        <w:softHyphen/>
        <w:t>_</w:t>
      </w:r>
    </w:p>
    <w:p w14:paraId="579D26B4" w14:textId="77777777" w:rsidR="00E554B0" w:rsidRDefault="00E554B0" w:rsidP="008C7241">
      <w:pPr>
        <w:pStyle w:val="Eivli"/>
      </w:pPr>
    </w:p>
    <w:p w14:paraId="10185ACF" w14:textId="4449A073" w:rsidR="00A84E98" w:rsidRPr="00412844" w:rsidRDefault="00A84E98" w:rsidP="00FB4CCB">
      <w:pPr>
        <w:pStyle w:val="Eivli"/>
        <w:ind w:left="720"/>
      </w:pPr>
      <w:r>
        <w:t>Työelämäyhteistyön h</w:t>
      </w:r>
      <w:r w:rsidRPr="00412844">
        <w:t>yvän käytännön kuvaus</w:t>
      </w:r>
    </w:p>
    <w:p w14:paraId="11608354" w14:textId="68C606A1" w:rsidR="00A84E98" w:rsidRPr="00412844" w:rsidRDefault="00A84E98" w:rsidP="00FB4CCB">
      <w:pPr>
        <w:spacing w:after="0" w:line="240" w:lineRule="auto"/>
        <w:ind w:firstLine="720"/>
      </w:pPr>
      <w:r w:rsidRPr="00412844">
        <w:t>_________________________________________________________________________________</w:t>
      </w:r>
    </w:p>
    <w:p w14:paraId="59098400" w14:textId="5D19DFE5" w:rsidR="00B850AC" w:rsidRDefault="00B850AC" w:rsidP="008C7241">
      <w:pPr>
        <w:spacing w:after="0" w:line="240" w:lineRule="auto"/>
      </w:pPr>
    </w:p>
    <w:p w14:paraId="3657F80D" w14:textId="77777777" w:rsidR="00720392" w:rsidRDefault="00720392">
      <w:pPr>
        <w:rPr>
          <w:rFonts w:asciiTheme="majorHAnsi" w:eastAsiaTheme="majorEastAsia" w:hAnsiTheme="majorHAnsi" w:cstheme="majorBidi"/>
          <w:b/>
          <w:bCs/>
          <w:color w:val="0D93D2"/>
          <w:sz w:val="32"/>
          <w:szCs w:val="32"/>
        </w:rPr>
      </w:pPr>
      <w:bookmarkStart w:id="4" w:name="_Hlk85193112"/>
      <w:r>
        <w:rPr>
          <w:b/>
          <w:bCs/>
          <w:color w:val="0D93D2"/>
        </w:rPr>
        <w:br w:type="page"/>
      </w:r>
    </w:p>
    <w:p w14:paraId="79C23427" w14:textId="01709B52" w:rsidR="00B850AC" w:rsidRPr="00FE7980" w:rsidRDefault="00B850AC" w:rsidP="00E554B0">
      <w:pPr>
        <w:pStyle w:val="Otsikko1"/>
        <w:rPr>
          <w:b/>
          <w:bCs/>
          <w:color w:val="0D93D2"/>
        </w:rPr>
      </w:pPr>
      <w:r w:rsidRPr="00FE7980">
        <w:rPr>
          <w:b/>
          <w:bCs/>
          <w:color w:val="0D93D2"/>
        </w:rPr>
        <w:lastRenderedPageBreak/>
        <w:t xml:space="preserve">Ammatillisen koulutuksen tutkintojärjestelmän kokonaisarviointi (2022–2023) </w:t>
      </w:r>
    </w:p>
    <w:p w14:paraId="476DEDA6" w14:textId="77777777" w:rsidR="00E554B0" w:rsidRDefault="00E554B0" w:rsidP="008C7241">
      <w:pPr>
        <w:spacing w:after="0" w:line="240" w:lineRule="auto"/>
      </w:pPr>
    </w:p>
    <w:p w14:paraId="2A57B7F3" w14:textId="6924E4E4" w:rsidR="00B850AC" w:rsidRDefault="00B850AC" w:rsidP="00720392">
      <w:pPr>
        <w:spacing w:after="0" w:line="240" w:lineRule="auto"/>
        <w:jc w:val="both"/>
      </w:pPr>
      <w:r>
        <w:t xml:space="preserve">Karvi arvioi vuosina 2022–2023 ammatillisen koulutuksen tutkintojärjestelmää.  Ammatillisen koulutuksen tutkintojärjestelmä uudistettiin osana ammatillisen koulutuksen reformia. Nykyiset tutkinnot ovat aiempaa laaja-alaisempia ja ne tarjoavat aiempaa laaja-alaisemmin erilaisia valinnan mahdollisuuksia suunnata osaamista yksilöllisten ja työelämän tarpeiden mukaisesti. </w:t>
      </w:r>
    </w:p>
    <w:p w14:paraId="1FA2BB86" w14:textId="77777777" w:rsidR="00E554B0" w:rsidRDefault="00E554B0" w:rsidP="00720392">
      <w:pPr>
        <w:spacing w:after="0" w:line="240" w:lineRule="auto"/>
        <w:jc w:val="both"/>
      </w:pPr>
    </w:p>
    <w:p w14:paraId="0238C1D1" w14:textId="4100C7B7" w:rsidR="00B850AC" w:rsidRDefault="00B850AC" w:rsidP="00720392">
      <w:pPr>
        <w:spacing w:after="0" w:line="240" w:lineRule="auto"/>
        <w:jc w:val="both"/>
      </w:pPr>
      <w:r>
        <w:t xml:space="preserve">Arviointihankkeen suunnittelutyön pojaksi kartoitamme tässä kyselyssä muutamaa asiaa myös tutkintojärjestelmän kokonaisarviointiin. Arvioikaa seuraavia väittämiä ja perustelkaa vastauksenne.  </w:t>
      </w:r>
    </w:p>
    <w:p w14:paraId="55FA8E9F" w14:textId="77777777" w:rsidR="00E554B0" w:rsidRDefault="00E554B0" w:rsidP="008C7241">
      <w:pPr>
        <w:spacing w:after="0" w:line="240" w:lineRule="auto"/>
      </w:pPr>
    </w:p>
    <w:p w14:paraId="56702EEA" w14:textId="326E4448" w:rsidR="00B850AC" w:rsidRDefault="00B850AC" w:rsidP="008C7241">
      <w:pPr>
        <w:pStyle w:val="Luettelokappale"/>
        <w:numPr>
          <w:ilvl w:val="0"/>
          <w:numId w:val="32"/>
        </w:numPr>
        <w:spacing w:after="0" w:line="240" w:lineRule="auto"/>
      </w:pPr>
      <w:r>
        <w:t>Ammatillisen koulutuksen tutkintojärjestelmä (p</w:t>
      </w:r>
      <w:r w:rsidR="00E554B0">
        <w:t>erustutkinto</w:t>
      </w:r>
      <w:r>
        <w:t xml:space="preserve">, </w:t>
      </w:r>
      <w:r w:rsidR="00E554B0">
        <w:t>ammattitutkinto</w:t>
      </w:r>
      <w:r>
        <w:t xml:space="preserve">, </w:t>
      </w:r>
      <w:r w:rsidR="00E554B0">
        <w:t>erikoisammattitutkinto</w:t>
      </w:r>
      <w:r>
        <w:t xml:space="preserve">) vastaa alueemme työelämän osaamistarpeisiin. </w:t>
      </w:r>
    </w:p>
    <w:p w14:paraId="59214C31" w14:textId="6D74DAE6" w:rsidR="00E554B0" w:rsidRDefault="00E554B0" w:rsidP="00E554B0">
      <w:pPr>
        <w:pStyle w:val="Luettelokappale"/>
        <w:spacing w:after="0" w:line="240" w:lineRule="auto"/>
      </w:pPr>
    </w:p>
    <w:p w14:paraId="24377A3B" w14:textId="77777777" w:rsidR="00E554B0" w:rsidRDefault="00B850AC" w:rsidP="00E554B0">
      <w:pPr>
        <w:pStyle w:val="Luettelokappale"/>
        <w:numPr>
          <w:ilvl w:val="0"/>
          <w:numId w:val="39"/>
        </w:numPr>
        <w:spacing w:after="0" w:line="240" w:lineRule="auto"/>
      </w:pPr>
      <w:r>
        <w:t xml:space="preserve">Erittäin huonosti </w:t>
      </w:r>
    </w:p>
    <w:p w14:paraId="2C480F44" w14:textId="77777777" w:rsidR="00E554B0" w:rsidRDefault="00B850AC" w:rsidP="00E554B0">
      <w:pPr>
        <w:pStyle w:val="Luettelokappale"/>
        <w:numPr>
          <w:ilvl w:val="0"/>
          <w:numId w:val="39"/>
        </w:numPr>
        <w:spacing w:after="0" w:line="240" w:lineRule="auto"/>
      </w:pPr>
      <w:r>
        <w:t xml:space="preserve">Huonosti </w:t>
      </w:r>
    </w:p>
    <w:p w14:paraId="2EE82C96" w14:textId="77777777" w:rsidR="00E554B0" w:rsidRDefault="00B850AC" w:rsidP="00E554B0">
      <w:pPr>
        <w:pStyle w:val="Luettelokappale"/>
        <w:numPr>
          <w:ilvl w:val="0"/>
          <w:numId w:val="39"/>
        </w:numPr>
        <w:spacing w:after="0" w:line="240" w:lineRule="auto"/>
      </w:pPr>
      <w:r>
        <w:t xml:space="preserve">Kohtalaisesti </w:t>
      </w:r>
    </w:p>
    <w:p w14:paraId="77323472" w14:textId="77777777" w:rsidR="00E554B0" w:rsidRDefault="00B850AC" w:rsidP="00E554B0">
      <w:pPr>
        <w:pStyle w:val="Luettelokappale"/>
        <w:numPr>
          <w:ilvl w:val="0"/>
          <w:numId w:val="39"/>
        </w:numPr>
        <w:spacing w:after="0" w:line="240" w:lineRule="auto"/>
      </w:pPr>
      <w:r>
        <w:t xml:space="preserve">Melko hyvin </w:t>
      </w:r>
    </w:p>
    <w:p w14:paraId="28C4A57F" w14:textId="489F44B9" w:rsidR="00B850AC" w:rsidRDefault="00B850AC" w:rsidP="00E554B0">
      <w:pPr>
        <w:pStyle w:val="Luettelokappale"/>
        <w:numPr>
          <w:ilvl w:val="0"/>
          <w:numId w:val="39"/>
        </w:numPr>
        <w:spacing w:after="0" w:line="240" w:lineRule="auto"/>
      </w:pPr>
      <w:r>
        <w:t>Erittäin hyvin</w:t>
      </w:r>
    </w:p>
    <w:p w14:paraId="211C367D" w14:textId="77777777" w:rsidR="00E554B0" w:rsidRDefault="00E554B0" w:rsidP="00E554B0">
      <w:pPr>
        <w:pStyle w:val="Luettelokappale"/>
        <w:spacing w:after="0" w:line="240" w:lineRule="auto"/>
        <w:ind w:left="1440"/>
      </w:pPr>
    </w:p>
    <w:p w14:paraId="1B0DC57E" w14:textId="22F2F672" w:rsidR="00B850AC" w:rsidRDefault="00B850AC" w:rsidP="008C7241">
      <w:pPr>
        <w:spacing w:after="0" w:line="240" w:lineRule="auto"/>
        <w:ind w:firstLine="720"/>
      </w:pPr>
      <w:r>
        <w:t>Perustelkaa vastauksenne</w:t>
      </w:r>
      <w:r w:rsidR="00E554B0">
        <w:t>.</w:t>
      </w:r>
    </w:p>
    <w:p w14:paraId="4725E7B8" w14:textId="575566D5" w:rsidR="00B850AC" w:rsidRDefault="00B850AC" w:rsidP="008C7241">
      <w:pPr>
        <w:spacing w:after="0" w:line="240" w:lineRule="auto"/>
        <w:ind w:firstLine="720"/>
      </w:pPr>
      <w:r>
        <w:t>_________________________________________________________________________________</w:t>
      </w:r>
    </w:p>
    <w:p w14:paraId="3EA6C13F" w14:textId="77777777" w:rsidR="00E554B0" w:rsidRDefault="00E554B0" w:rsidP="00E554B0">
      <w:pPr>
        <w:pStyle w:val="Luettelokappale"/>
        <w:spacing w:after="0" w:line="240" w:lineRule="auto"/>
      </w:pPr>
    </w:p>
    <w:p w14:paraId="7A5E29C4" w14:textId="5DE53ECA" w:rsidR="00B850AC" w:rsidRDefault="00B850AC" w:rsidP="008C7241">
      <w:pPr>
        <w:pStyle w:val="Luettelokappale"/>
        <w:numPr>
          <w:ilvl w:val="0"/>
          <w:numId w:val="32"/>
        </w:numPr>
        <w:spacing w:after="0" w:line="240" w:lineRule="auto"/>
      </w:pPr>
      <w:r>
        <w:t xml:space="preserve">Ammatillisen koulutuksen tutkintojärjestelmä </w:t>
      </w:r>
      <w:r w:rsidR="00E554B0">
        <w:t xml:space="preserve">(perustutkinto, ammattitutkinto, erikoisammattitutkinto) </w:t>
      </w:r>
      <w:r>
        <w:t xml:space="preserve">vastaa opiskelijoiden osaamistarpeisiin. </w:t>
      </w:r>
    </w:p>
    <w:p w14:paraId="514DA04A" w14:textId="1E505D03" w:rsidR="00B850AC" w:rsidRDefault="00B850AC" w:rsidP="008C7241">
      <w:pPr>
        <w:pStyle w:val="Luettelokappale"/>
        <w:spacing w:after="0" w:line="240" w:lineRule="auto"/>
      </w:pPr>
    </w:p>
    <w:p w14:paraId="6BFB298C" w14:textId="77777777" w:rsidR="00E554B0" w:rsidRDefault="00E554B0" w:rsidP="00E554B0">
      <w:pPr>
        <w:pStyle w:val="Luettelokappale"/>
        <w:numPr>
          <w:ilvl w:val="0"/>
          <w:numId w:val="39"/>
        </w:numPr>
        <w:spacing w:after="0" w:line="240" w:lineRule="auto"/>
      </w:pPr>
      <w:r>
        <w:t xml:space="preserve">Erittäin huonosti </w:t>
      </w:r>
    </w:p>
    <w:p w14:paraId="1D75C53D" w14:textId="77777777" w:rsidR="00E554B0" w:rsidRDefault="00E554B0" w:rsidP="00E554B0">
      <w:pPr>
        <w:pStyle w:val="Luettelokappale"/>
        <w:numPr>
          <w:ilvl w:val="0"/>
          <w:numId w:val="39"/>
        </w:numPr>
        <w:spacing w:after="0" w:line="240" w:lineRule="auto"/>
      </w:pPr>
      <w:r>
        <w:t xml:space="preserve">Huonosti </w:t>
      </w:r>
    </w:p>
    <w:p w14:paraId="4A1C85DC" w14:textId="77777777" w:rsidR="00E554B0" w:rsidRDefault="00E554B0" w:rsidP="00E554B0">
      <w:pPr>
        <w:pStyle w:val="Luettelokappale"/>
        <w:numPr>
          <w:ilvl w:val="0"/>
          <w:numId w:val="39"/>
        </w:numPr>
        <w:spacing w:after="0" w:line="240" w:lineRule="auto"/>
      </w:pPr>
      <w:r>
        <w:t xml:space="preserve">Kohtalaisesti </w:t>
      </w:r>
    </w:p>
    <w:p w14:paraId="43481473" w14:textId="77777777" w:rsidR="00E554B0" w:rsidRDefault="00E554B0" w:rsidP="00E554B0">
      <w:pPr>
        <w:pStyle w:val="Luettelokappale"/>
        <w:numPr>
          <w:ilvl w:val="0"/>
          <w:numId w:val="39"/>
        </w:numPr>
        <w:spacing w:after="0" w:line="240" w:lineRule="auto"/>
      </w:pPr>
      <w:r>
        <w:t xml:space="preserve">Melko hyvin </w:t>
      </w:r>
    </w:p>
    <w:p w14:paraId="3F455D37" w14:textId="77777777" w:rsidR="00E554B0" w:rsidRDefault="00E554B0" w:rsidP="00E554B0">
      <w:pPr>
        <w:pStyle w:val="Luettelokappale"/>
        <w:numPr>
          <w:ilvl w:val="0"/>
          <w:numId w:val="39"/>
        </w:numPr>
        <w:spacing w:after="0" w:line="240" w:lineRule="auto"/>
      </w:pPr>
      <w:r>
        <w:t>Erittäin hyvin</w:t>
      </w:r>
    </w:p>
    <w:p w14:paraId="03A45106" w14:textId="77777777" w:rsidR="00FE7980" w:rsidRDefault="00FE7980" w:rsidP="008C7241">
      <w:pPr>
        <w:spacing w:after="0" w:line="240" w:lineRule="auto"/>
        <w:ind w:firstLine="720"/>
      </w:pPr>
    </w:p>
    <w:p w14:paraId="74AB460F" w14:textId="6811883C" w:rsidR="00B850AC" w:rsidRDefault="00B850AC" w:rsidP="008C7241">
      <w:pPr>
        <w:spacing w:after="0" w:line="240" w:lineRule="auto"/>
        <w:ind w:firstLine="720"/>
      </w:pPr>
      <w:r>
        <w:t>Perustelkaa vastauksenne</w:t>
      </w:r>
    </w:p>
    <w:p w14:paraId="42181172" w14:textId="73C3AF66" w:rsidR="00B850AC" w:rsidRDefault="00B850AC" w:rsidP="008C7241">
      <w:pPr>
        <w:spacing w:after="0" w:line="240" w:lineRule="auto"/>
        <w:ind w:firstLine="720"/>
      </w:pPr>
      <w:r>
        <w:t>_________________________________________________________________________________</w:t>
      </w:r>
    </w:p>
    <w:p w14:paraId="0E32D17E" w14:textId="77777777" w:rsidR="00FE7980" w:rsidRDefault="00FE7980" w:rsidP="00FE7980">
      <w:pPr>
        <w:pStyle w:val="Luettelokappale"/>
        <w:spacing w:after="0" w:line="240" w:lineRule="auto"/>
      </w:pPr>
    </w:p>
    <w:p w14:paraId="69AB9440" w14:textId="51C503E2" w:rsidR="00B850AC" w:rsidRDefault="00B850AC" w:rsidP="008C7241">
      <w:pPr>
        <w:pStyle w:val="Luettelokappale"/>
        <w:numPr>
          <w:ilvl w:val="0"/>
          <w:numId w:val="32"/>
        </w:numPr>
        <w:spacing w:after="0" w:line="240" w:lineRule="auto"/>
      </w:pPr>
      <w:r>
        <w:t>Mikä on arvionne siitä, miten tutkinnon perusteita kansallisella tasolla kehitetään vastaamaan työelämän tarpeita?</w:t>
      </w:r>
    </w:p>
    <w:p w14:paraId="3EAA0561" w14:textId="77777777" w:rsidR="00FE7980" w:rsidRDefault="00FE7980" w:rsidP="008C7241">
      <w:pPr>
        <w:spacing w:after="0" w:line="240" w:lineRule="auto"/>
        <w:ind w:firstLine="720"/>
      </w:pPr>
    </w:p>
    <w:p w14:paraId="3B8C7D90" w14:textId="77777777" w:rsidR="00FE7980" w:rsidRDefault="00FE7980" w:rsidP="00FE7980">
      <w:pPr>
        <w:pStyle w:val="Luettelokappale"/>
        <w:numPr>
          <w:ilvl w:val="0"/>
          <w:numId w:val="39"/>
        </w:numPr>
        <w:spacing w:after="0" w:line="240" w:lineRule="auto"/>
      </w:pPr>
      <w:r>
        <w:t xml:space="preserve">Erittäin huonosti </w:t>
      </w:r>
    </w:p>
    <w:p w14:paraId="17B9C71F" w14:textId="77777777" w:rsidR="00FE7980" w:rsidRDefault="00FE7980" w:rsidP="00FE7980">
      <w:pPr>
        <w:pStyle w:val="Luettelokappale"/>
        <w:numPr>
          <w:ilvl w:val="0"/>
          <w:numId w:val="39"/>
        </w:numPr>
        <w:spacing w:after="0" w:line="240" w:lineRule="auto"/>
      </w:pPr>
      <w:r>
        <w:t xml:space="preserve">Huonosti </w:t>
      </w:r>
    </w:p>
    <w:p w14:paraId="4D18A084" w14:textId="77777777" w:rsidR="00FE7980" w:rsidRDefault="00FE7980" w:rsidP="00FE7980">
      <w:pPr>
        <w:pStyle w:val="Luettelokappale"/>
        <w:numPr>
          <w:ilvl w:val="0"/>
          <w:numId w:val="39"/>
        </w:numPr>
        <w:spacing w:after="0" w:line="240" w:lineRule="auto"/>
      </w:pPr>
      <w:r>
        <w:t xml:space="preserve">Kohtalaisesti </w:t>
      </w:r>
    </w:p>
    <w:p w14:paraId="44D2C0E5" w14:textId="77777777" w:rsidR="00FE7980" w:rsidRDefault="00FE7980" w:rsidP="00FE7980">
      <w:pPr>
        <w:pStyle w:val="Luettelokappale"/>
        <w:numPr>
          <w:ilvl w:val="0"/>
          <w:numId w:val="39"/>
        </w:numPr>
        <w:spacing w:after="0" w:line="240" w:lineRule="auto"/>
      </w:pPr>
      <w:r>
        <w:t xml:space="preserve">Melko hyvin </w:t>
      </w:r>
    </w:p>
    <w:p w14:paraId="643EDBF8" w14:textId="77777777" w:rsidR="00FE7980" w:rsidRDefault="00FE7980" w:rsidP="00FE7980">
      <w:pPr>
        <w:pStyle w:val="Luettelokappale"/>
        <w:numPr>
          <w:ilvl w:val="0"/>
          <w:numId w:val="39"/>
        </w:numPr>
        <w:spacing w:after="0" w:line="240" w:lineRule="auto"/>
      </w:pPr>
      <w:r>
        <w:t>Erittäin hyvin</w:t>
      </w:r>
    </w:p>
    <w:p w14:paraId="790ED2FF" w14:textId="77777777" w:rsidR="00FE7980" w:rsidRDefault="00FE7980" w:rsidP="008C7241">
      <w:pPr>
        <w:spacing w:after="0" w:line="240" w:lineRule="auto"/>
        <w:ind w:firstLine="720"/>
      </w:pPr>
    </w:p>
    <w:p w14:paraId="582EF70F" w14:textId="157881E4" w:rsidR="00B850AC" w:rsidRDefault="00B850AC" w:rsidP="008C7241">
      <w:pPr>
        <w:spacing w:after="0" w:line="240" w:lineRule="auto"/>
        <w:ind w:firstLine="720"/>
      </w:pPr>
      <w:r>
        <w:t>Perustelkaa vastauksenne</w:t>
      </w:r>
    </w:p>
    <w:p w14:paraId="4B1BC63E" w14:textId="42770DF2" w:rsidR="00B850AC" w:rsidRDefault="00B850AC" w:rsidP="008C7241">
      <w:pPr>
        <w:spacing w:after="0" w:line="240" w:lineRule="auto"/>
        <w:ind w:firstLine="720"/>
      </w:pPr>
      <w:r>
        <w:t>_________________________________________________________________________________</w:t>
      </w:r>
    </w:p>
    <w:p w14:paraId="6C6EDA21" w14:textId="77777777" w:rsidR="00FE7980" w:rsidRDefault="00FE7980" w:rsidP="00FE7980">
      <w:pPr>
        <w:pStyle w:val="Luettelokappale"/>
        <w:spacing w:after="0" w:line="240" w:lineRule="auto"/>
      </w:pPr>
    </w:p>
    <w:p w14:paraId="44AF439C" w14:textId="5A899D92" w:rsidR="00B850AC" w:rsidRDefault="00B850AC" w:rsidP="008C7241">
      <w:pPr>
        <w:pStyle w:val="Luettelokappale"/>
        <w:numPr>
          <w:ilvl w:val="0"/>
          <w:numId w:val="32"/>
        </w:numPr>
        <w:spacing w:after="0" w:line="240" w:lineRule="auto"/>
      </w:pPr>
      <w:r>
        <w:t>Millaisia asioita olisi tärkeää selvittää ja arvioida tutkintojärjestelmän kokonaisarvioinnissa?</w:t>
      </w:r>
    </w:p>
    <w:p w14:paraId="44CD25B8" w14:textId="77777777" w:rsidR="00B850AC" w:rsidRDefault="00B850AC" w:rsidP="008C7241">
      <w:pPr>
        <w:pStyle w:val="Luettelokappale"/>
        <w:spacing w:after="0" w:line="240" w:lineRule="auto"/>
      </w:pPr>
      <w:r>
        <w:t>_________________________________________________________________________________</w:t>
      </w:r>
    </w:p>
    <w:bookmarkEnd w:id="4"/>
    <w:p w14:paraId="278AB9AB" w14:textId="10019C28" w:rsidR="00B850AC" w:rsidRDefault="00B850AC" w:rsidP="008C7241">
      <w:pPr>
        <w:spacing w:after="0" w:line="240" w:lineRule="auto"/>
      </w:pPr>
    </w:p>
    <w:p w14:paraId="4780B307" w14:textId="7CE4662A" w:rsidR="00412844" w:rsidRPr="00FE7980" w:rsidRDefault="00412844" w:rsidP="00FE7980">
      <w:pPr>
        <w:pStyle w:val="Otsikko1"/>
        <w:rPr>
          <w:b/>
          <w:bCs/>
          <w:color w:val="0D93D2"/>
        </w:rPr>
      </w:pPr>
      <w:r w:rsidRPr="00FE7980">
        <w:rPr>
          <w:b/>
          <w:bCs/>
          <w:color w:val="0D93D2"/>
        </w:rPr>
        <w:lastRenderedPageBreak/>
        <w:t xml:space="preserve">Palautetta </w:t>
      </w:r>
      <w:proofErr w:type="spellStart"/>
      <w:r w:rsidRPr="00FE7980">
        <w:rPr>
          <w:b/>
          <w:bCs/>
          <w:color w:val="0D93D2"/>
        </w:rPr>
        <w:t>Karville</w:t>
      </w:r>
      <w:proofErr w:type="spellEnd"/>
    </w:p>
    <w:p w14:paraId="38F94F23" w14:textId="77777777" w:rsidR="00FE7980" w:rsidRDefault="00FE7980" w:rsidP="008C7241">
      <w:pPr>
        <w:spacing w:after="0" w:line="240" w:lineRule="auto"/>
        <w:rPr>
          <w:rFonts w:ascii="Calibri" w:eastAsia="Times New Roman" w:hAnsi="Calibri" w:cs="Calibri"/>
          <w:lang w:eastAsia="fi-FI"/>
        </w:rPr>
      </w:pPr>
    </w:p>
    <w:p w14:paraId="6D20BFF7" w14:textId="5E5A433B" w:rsidR="00412844" w:rsidRPr="00FB4CCB" w:rsidRDefault="00412844" w:rsidP="00FB4CCB">
      <w:pPr>
        <w:pStyle w:val="Luettelokappale"/>
        <w:numPr>
          <w:ilvl w:val="0"/>
          <w:numId w:val="42"/>
        </w:numPr>
        <w:spacing w:after="0" w:line="240" w:lineRule="auto"/>
        <w:rPr>
          <w:rFonts w:ascii="Calibri" w:eastAsia="Times New Roman" w:hAnsi="Calibri" w:cs="Calibri"/>
          <w:lang w:eastAsia="fi-FI"/>
        </w:rPr>
      </w:pPr>
      <w:r w:rsidRPr="00FB4CCB">
        <w:rPr>
          <w:rFonts w:ascii="Calibri" w:eastAsia="Times New Roman" w:hAnsi="Calibri" w:cs="Calibri"/>
          <w:lang w:eastAsia="fi-FI"/>
        </w:rPr>
        <w:t>Kysymykset olivat osuvia.</w:t>
      </w:r>
    </w:p>
    <w:p w14:paraId="5B14E6BE" w14:textId="77777777" w:rsidR="00FE7980" w:rsidRPr="00412844" w:rsidRDefault="00FE7980" w:rsidP="008C7241">
      <w:pPr>
        <w:spacing w:after="0" w:line="240" w:lineRule="auto"/>
        <w:rPr>
          <w:rFonts w:ascii="Calibri" w:eastAsia="Times New Roman" w:hAnsi="Calibri" w:cs="Calibri"/>
          <w:lang w:eastAsia="fi-FI"/>
        </w:rPr>
      </w:pPr>
    </w:p>
    <w:p w14:paraId="1C716A88" w14:textId="77777777" w:rsidR="00412844" w:rsidRPr="009D62EC" w:rsidRDefault="00412844" w:rsidP="008C7241">
      <w:pPr>
        <w:pStyle w:val="Eivli"/>
        <w:numPr>
          <w:ilvl w:val="0"/>
          <w:numId w:val="2"/>
        </w:numPr>
        <w:rPr>
          <w:lang w:eastAsia="fi-FI"/>
        </w:rPr>
      </w:pPr>
      <w:r w:rsidRPr="009D62EC">
        <w:rPr>
          <w:lang w:eastAsia="fi-FI"/>
        </w:rPr>
        <w:t>Täysin eri mieltä</w:t>
      </w:r>
    </w:p>
    <w:p w14:paraId="4610AA5D" w14:textId="77777777" w:rsidR="00412844" w:rsidRPr="005D6AAF" w:rsidRDefault="00412844" w:rsidP="008C7241">
      <w:pPr>
        <w:pStyle w:val="Eivli"/>
        <w:numPr>
          <w:ilvl w:val="0"/>
          <w:numId w:val="2"/>
        </w:numPr>
        <w:rPr>
          <w:lang w:eastAsia="fi-FI"/>
        </w:rPr>
      </w:pPr>
      <w:r>
        <w:rPr>
          <w:lang w:eastAsia="fi-FI"/>
        </w:rPr>
        <w:t>J</w:t>
      </w:r>
      <w:r w:rsidRPr="005D6AAF">
        <w:rPr>
          <w:lang w:eastAsia="fi-FI"/>
        </w:rPr>
        <w:t>okseenkin eri mieltä</w:t>
      </w:r>
    </w:p>
    <w:p w14:paraId="08648C27" w14:textId="77777777" w:rsidR="00412844" w:rsidRPr="005D6AAF" w:rsidRDefault="00412844" w:rsidP="008C7241">
      <w:pPr>
        <w:pStyle w:val="Eivli"/>
        <w:numPr>
          <w:ilvl w:val="0"/>
          <w:numId w:val="2"/>
        </w:numPr>
        <w:rPr>
          <w:lang w:eastAsia="fi-FI"/>
        </w:rPr>
      </w:pPr>
      <w:r>
        <w:rPr>
          <w:lang w:eastAsia="fi-FI"/>
        </w:rPr>
        <w:t>E</w:t>
      </w:r>
      <w:r w:rsidRPr="005D6AAF">
        <w:rPr>
          <w:lang w:eastAsia="fi-FI"/>
        </w:rPr>
        <w:t>i samaa eikä eri mieltä</w:t>
      </w:r>
    </w:p>
    <w:p w14:paraId="146169E5" w14:textId="77777777" w:rsidR="00412844" w:rsidRPr="005D6AAF" w:rsidRDefault="00412844" w:rsidP="008C7241">
      <w:pPr>
        <w:pStyle w:val="Eivli"/>
        <w:numPr>
          <w:ilvl w:val="0"/>
          <w:numId w:val="2"/>
        </w:numPr>
        <w:rPr>
          <w:lang w:eastAsia="fi-FI"/>
        </w:rPr>
      </w:pPr>
      <w:r>
        <w:rPr>
          <w:lang w:eastAsia="fi-FI"/>
        </w:rPr>
        <w:t>J</w:t>
      </w:r>
      <w:r w:rsidRPr="005D6AAF">
        <w:rPr>
          <w:lang w:eastAsia="fi-FI"/>
        </w:rPr>
        <w:t>okseenkin samaa mieltä</w:t>
      </w:r>
    </w:p>
    <w:p w14:paraId="782832BB" w14:textId="77777777" w:rsidR="00412844" w:rsidRPr="005D6AAF" w:rsidRDefault="00412844" w:rsidP="008C7241">
      <w:pPr>
        <w:pStyle w:val="Eivli"/>
        <w:numPr>
          <w:ilvl w:val="0"/>
          <w:numId w:val="2"/>
        </w:numPr>
        <w:rPr>
          <w:lang w:eastAsia="fi-FI"/>
        </w:rPr>
      </w:pPr>
      <w:r>
        <w:rPr>
          <w:lang w:eastAsia="fi-FI"/>
        </w:rPr>
        <w:t>T</w:t>
      </w:r>
      <w:r w:rsidRPr="005D6AAF">
        <w:rPr>
          <w:lang w:eastAsia="fi-FI"/>
        </w:rPr>
        <w:t>äysin samaa mieltä</w:t>
      </w:r>
    </w:p>
    <w:p w14:paraId="392F2725" w14:textId="77777777" w:rsidR="00412844" w:rsidRDefault="00412844" w:rsidP="008C7241">
      <w:pPr>
        <w:pStyle w:val="Luettelokappale"/>
        <w:spacing w:after="0" w:line="240" w:lineRule="auto"/>
        <w:rPr>
          <w:rFonts w:ascii="Calibri" w:eastAsia="Times New Roman" w:hAnsi="Calibri" w:cs="Calibri"/>
          <w:lang w:eastAsia="fi-FI"/>
        </w:rPr>
      </w:pPr>
    </w:p>
    <w:p w14:paraId="60FD8FFB" w14:textId="4DF0508B" w:rsidR="00412844" w:rsidRDefault="00412844" w:rsidP="00FB4CCB">
      <w:pPr>
        <w:pStyle w:val="Eivli"/>
        <w:numPr>
          <w:ilvl w:val="0"/>
          <w:numId w:val="42"/>
        </w:numPr>
      </w:pPr>
      <w:r w:rsidRPr="00703329">
        <w:t>Halutessanne voitte tarkentaa vastauksianne yllä oleviin kysymyksiin.</w:t>
      </w:r>
    </w:p>
    <w:p w14:paraId="7A896C58" w14:textId="151BFD99" w:rsidR="00412844" w:rsidRDefault="00412844" w:rsidP="00FB4CCB">
      <w:pPr>
        <w:spacing w:after="0" w:line="240" w:lineRule="auto"/>
        <w:ind w:firstLine="720"/>
      </w:pPr>
      <w:r>
        <w:t>_________________________________________________________________________________</w:t>
      </w:r>
    </w:p>
    <w:p w14:paraId="1ED47F59" w14:textId="174EB3EC" w:rsidR="00FE7980" w:rsidRDefault="00FB4CCB" w:rsidP="008C7241">
      <w:pPr>
        <w:pStyle w:val="Eivli"/>
        <w:rPr>
          <w:lang w:eastAsia="fi-FI"/>
        </w:rPr>
      </w:pPr>
      <w:r>
        <w:rPr>
          <w:lang w:eastAsia="fi-FI"/>
        </w:rPr>
        <w:tab/>
      </w:r>
    </w:p>
    <w:p w14:paraId="12000C46" w14:textId="0393292E" w:rsidR="00412844" w:rsidRPr="00412844" w:rsidRDefault="00412844" w:rsidP="00FB4CCB">
      <w:pPr>
        <w:pStyle w:val="Eivli"/>
        <w:numPr>
          <w:ilvl w:val="0"/>
          <w:numId w:val="42"/>
        </w:numPr>
        <w:rPr>
          <w:lang w:eastAsia="fi-FI"/>
        </w:rPr>
      </w:pPr>
      <w:r w:rsidRPr="00412844">
        <w:rPr>
          <w:lang w:eastAsia="fi-FI"/>
        </w:rPr>
        <w:t>Miten kehittäisitte vastaavien arviointien toteutusta?</w:t>
      </w:r>
    </w:p>
    <w:p w14:paraId="26E393E0" w14:textId="77777777" w:rsidR="00412844" w:rsidRPr="007D18CB" w:rsidRDefault="00412844" w:rsidP="00FB4CCB">
      <w:pPr>
        <w:spacing w:after="0" w:line="240" w:lineRule="auto"/>
        <w:ind w:firstLine="720"/>
        <w:rPr>
          <w:rFonts w:ascii="Calibri" w:eastAsia="Times New Roman" w:hAnsi="Calibri" w:cs="Calibri"/>
          <w:color w:val="000000"/>
          <w:lang w:eastAsia="fi-FI"/>
        </w:rPr>
      </w:pPr>
      <w:r>
        <w:rPr>
          <w:rFonts w:ascii="Calibri" w:eastAsia="Times New Roman" w:hAnsi="Calibri" w:cs="Calibri"/>
          <w:color w:val="000000"/>
          <w:lang w:eastAsia="fi-FI"/>
        </w:rPr>
        <w:t>_________________________________________________________________________________</w:t>
      </w:r>
    </w:p>
    <w:p w14:paraId="03ACC5EE" w14:textId="77777777" w:rsidR="00412844" w:rsidRPr="0034266D" w:rsidRDefault="00412844" w:rsidP="008C7241">
      <w:pPr>
        <w:spacing w:after="0" w:line="240" w:lineRule="auto"/>
        <w:ind w:left="720"/>
        <w:rPr>
          <w:rFonts w:ascii="Calibri" w:eastAsia="Times New Roman" w:hAnsi="Calibri" w:cs="Calibri"/>
          <w:lang w:eastAsia="fi-FI"/>
        </w:rPr>
      </w:pPr>
    </w:p>
    <w:p w14:paraId="1631EEDD" w14:textId="5EC9AA41" w:rsidR="00412844" w:rsidRPr="00412844" w:rsidRDefault="00412844" w:rsidP="00FB4CCB">
      <w:pPr>
        <w:pStyle w:val="Eivli"/>
        <w:numPr>
          <w:ilvl w:val="0"/>
          <w:numId w:val="42"/>
        </w:numPr>
        <w:rPr>
          <w:lang w:eastAsia="fi-FI"/>
        </w:rPr>
      </w:pPr>
      <w:r w:rsidRPr="00412844">
        <w:rPr>
          <w:lang w:eastAsia="fi-FI"/>
        </w:rPr>
        <w:t xml:space="preserve">Muuta palautetta </w:t>
      </w:r>
      <w:proofErr w:type="spellStart"/>
      <w:r w:rsidRPr="00412844">
        <w:rPr>
          <w:lang w:eastAsia="fi-FI"/>
        </w:rPr>
        <w:t>Karville</w:t>
      </w:r>
      <w:proofErr w:type="spellEnd"/>
      <w:r w:rsidRPr="00412844">
        <w:rPr>
          <w:lang w:eastAsia="fi-FI"/>
        </w:rPr>
        <w:t>.</w:t>
      </w:r>
    </w:p>
    <w:p w14:paraId="14A55EFE" w14:textId="77777777" w:rsidR="00412844" w:rsidRDefault="00412844" w:rsidP="00FB4CCB">
      <w:pPr>
        <w:spacing w:after="0" w:line="240" w:lineRule="auto"/>
        <w:ind w:firstLine="720"/>
        <w:rPr>
          <w:rFonts w:ascii="Calibri" w:eastAsia="Times New Roman" w:hAnsi="Calibri" w:cs="Calibri"/>
          <w:color w:val="000000"/>
          <w:lang w:eastAsia="fi-FI"/>
        </w:rPr>
      </w:pPr>
      <w:r w:rsidRPr="0034266D">
        <w:rPr>
          <w:rFonts w:ascii="Calibri" w:eastAsia="Times New Roman" w:hAnsi="Calibri" w:cs="Calibri"/>
          <w:color w:val="000000"/>
          <w:lang w:eastAsia="fi-FI"/>
        </w:rPr>
        <w:t>_________________________________________________________________________________</w:t>
      </w:r>
    </w:p>
    <w:p w14:paraId="2739ED6C" w14:textId="77777777" w:rsidR="00412844" w:rsidRDefault="00412844" w:rsidP="008C7241">
      <w:pPr>
        <w:spacing w:after="0" w:line="240" w:lineRule="auto"/>
        <w:ind w:left="720"/>
        <w:rPr>
          <w:rFonts w:cstheme="minorHAnsi"/>
          <w:b/>
          <w:bCs/>
          <w:color w:val="000000" w:themeColor="text1"/>
          <w:sz w:val="30"/>
          <w:szCs w:val="30"/>
        </w:rPr>
      </w:pPr>
    </w:p>
    <w:p w14:paraId="74561615" w14:textId="56D835B8" w:rsidR="00412844" w:rsidRPr="00FE7980" w:rsidRDefault="00412844" w:rsidP="00FE7980">
      <w:pPr>
        <w:pStyle w:val="Otsikko1"/>
        <w:rPr>
          <w:b/>
          <w:bCs/>
          <w:color w:val="0D93D2"/>
        </w:rPr>
      </w:pPr>
      <w:r w:rsidRPr="00FE7980">
        <w:rPr>
          <w:b/>
          <w:bCs/>
          <w:color w:val="0D93D2"/>
        </w:rPr>
        <w:t>KIITOS</w:t>
      </w:r>
      <w:r w:rsidR="00A84E98" w:rsidRPr="00FE7980">
        <w:rPr>
          <w:b/>
          <w:bCs/>
          <w:color w:val="0D93D2"/>
        </w:rPr>
        <w:t xml:space="preserve"> VASTAUKSESTANNE</w:t>
      </w:r>
      <w:r w:rsidRPr="00FE7980">
        <w:rPr>
          <w:b/>
          <w:bCs/>
          <w:color w:val="0D93D2"/>
        </w:rPr>
        <w:t>!</w:t>
      </w:r>
    </w:p>
    <w:p w14:paraId="2F038E84" w14:textId="1D6F07C7" w:rsidR="00412844" w:rsidRDefault="00412844" w:rsidP="008C7241">
      <w:pPr>
        <w:spacing w:after="0" w:line="240" w:lineRule="auto"/>
      </w:pPr>
    </w:p>
    <w:sectPr w:rsidR="00412844">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652F8" w14:textId="77777777" w:rsidR="001D6239" w:rsidRDefault="001D6239" w:rsidP="001D6239">
      <w:pPr>
        <w:spacing w:after="0" w:line="240" w:lineRule="auto"/>
      </w:pPr>
      <w:r>
        <w:separator/>
      </w:r>
    </w:p>
  </w:endnote>
  <w:endnote w:type="continuationSeparator" w:id="0">
    <w:p w14:paraId="68D5AB67" w14:textId="77777777" w:rsidR="001D6239" w:rsidRDefault="001D6239" w:rsidP="001D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756843"/>
      <w:docPartObj>
        <w:docPartGallery w:val="Page Numbers (Bottom of Page)"/>
        <w:docPartUnique/>
      </w:docPartObj>
    </w:sdtPr>
    <w:sdtEndPr/>
    <w:sdtContent>
      <w:p w14:paraId="1944A3C9" w14:textId="6F763298" w:rsidR="001D6239" w:rsidRDefault="00720392">
        <w:pPr>
          <w:pStyle w:val="Alatunniste"/>
          <w:jc w:val="right"/>
        </w:pPr>
        <w:r w:rsidRPr="00720392">
          <w:rPr>
            <w:noProof/>
          </w:rPr>
          <w:drawing>
            <wp:anchor distT="0" distB="0" distL="114300" distR="114300" simplePos="0" relativeHeight="251658240" behindDoc="0" locked="0" layoutInCell="1" allowOverlap="1" wp14:anchorId="390DF511" wp14:editId="60D48DF8">
              <wp:simplePos x="0" y="0"/>
              <wp:positionH relativeFrom="column">
                <wp:posOffset>-601777</wp:posOffset>
              </wp:positionH>
              <wp:positionV relativeFrom="paragraph">
                <wp:posOffset>18415</wp:posOffset>
              </wp:positionV>
              <wp:extent cx="1967686" cy="621665"/>
              <wp:effectExtent l="0" t="0" r="0" b="698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67686" cy="621665"/>
                      </a:xfrm>
                      <a:prstGeom prst="rect">
                        <a:avLst/>
                      </a:prstGeom>
                    </pic:spPr>
                  </pic:pic>
                </a:graphicData>
              </a:graphic>
              <wp14:sizeRelH relativeFrom="margin">
                <wp14:pctWidth>0</wp14:pctWidth>
              </wp14:sizeRelH>
              <wp14:sizeRelV relativeFrom="margin">
                <wp14:pctHeight>0</wp14:pctHeight>
              </wp14:sizeRelV>
            </wp:anchor>
          </w:drawing>
        </w:r>
        <w:r w:rsidR="001D6239">
          <w:fldChar w:fldCharType="begin"/>
        </w:r>
        <w:r w:rsidR="001D6239">
          <w:instrText>PAGE   \* MERGEFORMAT</w:instrText>
        </w:r>
        <w:r w:rsidR="001D6239">
          <w:fldChar w:fldCharType="separate"/>
        </w:r>
        <w:r w:rsidR="001D6239">
          <w:t>2</w:t>
        </w:r>
        <w:r w:rsidR="001D6239">
          <w:fldChar w:fldCharType="end"/>
        </w:r>
      </w:p>
    </w:sdtContent>
  </w:sdt>
  <w:p w14:paraId="32338111" w14:textId="4C1D7EA1" w:rsidR="001D6239" w:rsidRDefault="001D623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2837D" w14:textId="77777777" w:rsidR="001D6239" w:rsidRDefault="001D6239" w:rsidP="001D6239">
      <w:pPr>
        <w:spacing w:after="0" w:line="240" w:lineRule="auto"/>
      </w:pPr>
      <w:r>
        <w:separator/>
      </w:r>
    </w:p>
  </w:footnote>
  <w:footnote w:type="continuationSeparator" w:id="0">
    <w:p w14:paraId="23C65A7E" w14:textId="77777777" w:rsidR="001D6239" w:rsidRDefault="001D6239" w:rsidP="001D6239">
      <w:pPr>
        <w:spacing w:after="0" w:line="240" w:lineRule="auto"/>
      </w:pPr>
      <w:r>
        <w:continuationSeparator/>
      </w:r>
    </w:p>
  </w:footnote>
  <w:footnote w:id="1">
    <w:p w14:paraId="5A7EEB6B" w14:textId="43F31006" w:rsidR="00771262" w:rsidRPr="00771262" w:rsidRDefault="00771262">
      <w:pPr>
        <w:pStyle w:val="Alaviitteenteksti"/>
        <w:rPr>
          <w:sz w:val="16"/>
          <w:szCs w:val="16"/>
        </w:rPr>
      </w:pPr>
      <w:r w:rsidRPr="00771262">
        <w:rPr>
          <w:rStyle w:val="Alaviitteenviite"/>
          <w:sz w:val="16"/>
          <w:szCs w:val="16"/>
        </w:rPr>
        <w:footnoteRef/>
      </w:r>
      <w:r w:rsidRPr="00771262">
        <w:rPr>
          <w:sz w:val="16"/>
          <w:szCs w:val="16"/>
        </w:rPr>
        <w:t xml:space="preserve"> Irtisanotuille järjestettävää koulutusta irtisanomisaikana tai työttömyyden alkuvaiheessa joko työnantajan järjestämänä tai niin, että työnantaja kustantaa koulutuksen. </w:t>
      </w:r>
      <w:hyperlink r:id="rId1" w:history="1">
        <w:r w:rsidRPr="00771262">
          <w:rPr>
            <w:rStyle w:val="Hyperlinkki"/>
            <w:sz w:val="16"/>
            <w:szCs w:val="16"/>
          </w:rPr>
          <w:t>Lähde</w:t>
        </w:r>
      </w:hyperlink>
      <w:r w:rsidRPr="00771262">
        <w:rPr>
          <w:sz w:val="16"/>
          <w:szCs w:val="16"/>
        </w:rPr>
        <w:t xml:space="preserve"> </w:t>
      </w:r>
    </w:p>
  </w:footnote>
  <w:footnote w:id="2">
    <w:p w14:paraId="02B0858C" w14:textId="36008A36" w:rsidR="00771262" w:rsidRPr="00771262" w:rsidRDefault="00771262" w:rsidP="00771262">
      <w:pPr>
        <w:pStyle w:val="Alaviitteenteksti"/>
        <w:rPr>
          <w:sz w:val="16"/>
          <w:szCs w:val="16"/>
        </w:rPr>
      </w:pPr>
      <w:r w:rsidRPr="00771262">
        <w:rPr>
          <w:rStyle w:val="Alaviitteenviite"/>
          <w:sz w:val="16"/>
          <w:szCs w:val="16"/>
        </w:rPr>
        <w:footnoteRef/>
      </w:r>
      <w:r w:rsidRPr="00771262">
        <w:rPr>
          <w:sz w:val="16"/>
          <w:szCs w:val="16"/>
        </w:rPr>
        <w:t xml:space="preserve"> </w:t>
      </w:r>
      <w:r w:rsidRPr="00771262">
        <w:rPr>
          <w:sz w:val="16"/>
          <w:szCs w:val="16"/>
        </w:rPr>
        <w:t xml:space="preserve">MuutosKoulutus auttaa irtisanottuja työntekijöitä löytämään uuden työpaikan. Koulutuksen kesto on tapauskohtaista. Koulutuksessa ei suoriteta tutkintoja tai osatutkintoja. Koulutuksen rahoittavat työnantaja sekä TE-hallinto yhdessä. </w:t>
      </w:r>
      <w:hyperlink r:id="rId2" w:history="1">
        <w:r w:rsidRPr="00771262">
          <w:rPr>
            <w:rStyle w:val="Hyperlinkki"/>
            <w:sz w:val="16"/>
            <w:szCs w:val="16"/>
          </w:rPr>
          <w:t>Lähde</w:t>
        </w:r>
      </w:hyperlink>
    </w:p>
  </w:footnote>
  <w:footnote w:id="3">
    <w:p w14:paraId="1D63F568" w14:textId="53E1B3FB" w:rsidR="00771262" w:rsidRDefault="00771262">
      <w:pPr>
        <w:pStyle w:val="Alaviitteenteksti"/>
      </w:pPr>
      <w:r w:rsidRPr="00771262">
        <w:rPr>
          <w:rStyle w:val="Alaviitteenviite"/>
          <w:sz w:val="16"/>
          <w:szCs w:val="16"/>
        </w:rPr>
        <w:footnoteRef/>
      </w:r>
      <w:r w:rsidRPr="00771262">
        <w:rPr>
          <w:sz w:val="16"/>
          <w:szCs w:val="16"/>
        </w:rPr>
        <w:t xml:space="preserve"> </w:t>
      </w:r>
      <w:r w:rsidRPr="00771262">
        <w:rPr>
          <w:sz w:val="16"/>
          <w:szCs w:val="16"/>
        </w:rPr>
        <w:t xml:space="preserve">TäsmäKoulutus on yrityksen ja henkilöstön tarpeisiin räätälöityä ammatillista koulutusta. Tavoitteena on, että koulutuksen suorittaneet opiskelijat sijoittuvat saman työnantajan palvelukseen. Täsmäkoulutuksessa ei suoriteta tutkintoja tai osatutkintoja. TäsmäKoulutuksen rahoittavat työnantaja sekä TE-hallinto yhdessä. </w:t>
      </w:r>
      <w:hyperlink r:id="rId3" w:history="1">
        <w:r w:rsidRPr="00771262">
          <w:rPr>
            <w:rStyle w:val="Hyperlinkki"/>
            <w:sz w:val="16"/>
            <w:szCs w:val="16"/>
          </w:rPr>
          <w:t>Lähde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FC17" w14:textId="1A5CA6C2" w:rsidR="00897FA4" w:rsidRPr="00897FA4" w:rsidRDefault="00897FA4" w:rsidP="00897FA4">
    <w:pPr>
      <w:pStyle w:val="Yltunniste"/>
      <w:jc w:val="right"/>
      <w:rPr>
        <w:i/>
        <w:iCs/>
      </w:rPr>
    </w:pPr>
    <w:r>
      <w:rPr>
        <w:i/>
        <w:iCs/>
      </w:rPr>
      <w:t>Järjestäjäkysely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665"/>
    <w:multiLevelType w:val="hybridMultilevel"/>
    <w:tmpl w:val="B44C563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5CA3EF2"/>
    <w:multiLevelType w:val="hybridMultilevel"/>
    <w:tmpl w:val="15FCEBE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74C0E73"/>
    <w:multiLevelType w:val="hybridMultilevel"/>
    <w:tmpl w:val="2536EC3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C153F22"/>
    <w:multiLevelType w:val="hybridMultilevel"/>
    <w:tmpl w:val="9B3AB0EC"/>
    <w:lvl w:ilvl="0" w:tplc="040B0001">
      <w:start w:val="1"/>
      <w:numFmt w:val="bullet"/>
      <w:lvlText w:val=""/>
      <w:lvlJc w:val="left"/>
      <w:pPr>
        <w:ind w:left="1440" w:hanging="360"/>
      </w:pPr>
      <w:rPr>
        <w:rFonts w:ascii="Symbol" w:hAnsi="Symbol" w:hint="default"/>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0C9A1401"/>
    <w:multiLevelType w:val="hybridMultilevel"/>
    <w:tmpl w:val="1B10B5E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0D3F67A3"/>
    <w:multiLevelType w:val="hybridMultilevel"/>
    <w:tmpl w:val="F35CB0E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403741B"/>
    <w:multiLevelType w:val="hybridMultilevel"/>
    <w:tmpl w:val="7CE039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B320B8B"/>
    <w:multiLevelType w:val="hybridMultilevel"/>
    <w:tmpl w:val="2D045B7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1B485C34"/>
    <w:multiLevelType w:val="hybridMultilevel"/>
    <w:tmpl w:val="1074818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1EE70F8"/>
    <w:multiLevelType w:val="hybridMultilevel"/>
    <w:tmpl w:val="63DC5DD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B075F1D"/>
    <w:multiLevelType w:val="hybridMultilevel"/>
    <w:tmpl w:val="0974FB2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5F45FB"/>
    <w:multiLevelType w:val="hybridMultilevel"/>
    <w:tmpl w:val="ECFAF16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BF03117"/>
    <w:multiLevelType w:val="hybridMultilevel"/>
    <w:tmpl w:val="D4EC1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7D1614B"/>
    <w:multiLevelType w:val="hybridMultilevel"/>
    <w:tmpl w:val="EC0287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DC00273"/>
    <w:multiLevelType w:val="hybridMultilevel"/>
    <w:tmpl w:val="68EA5F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03C432E"/>
    <w:multiLevelType w:val="hybridMultilevel"/>
    <w:tmpl w:val="8F9015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173766B"/>
    <w:multiLevelType w:val="hybridMultilevel"/>
    <w:tmpl w:val="BB0C6E9E"/>
    <w:lvl w:ilvl="0" w:tplc="FD2869A2">
      <w:start w:val="1"/>
      <w:numFmt w:val="decimal"/>
      <w:lvlText w:val="%1."/>
      <w:lvlJc w:val="left"/>
      <w:pPr>
        <w:ind w:left="720" w:hanging="360"/>
      </w:pPr>
      <w:rPr>
        <w:rFonts w:hint="default"/>
        <w:i w:val="0"/>
        <w:iCs w:val="0"/>
        <w:color w:val="auto"/>
      </w:r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47C5E32"/>
    <w:multiLevelType w:val="hybridMultilevel"/>
    <w:tmpl w:val="F6D29BB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55CB11DD"/>
    <w:multiLevelType w:val="hybridMultilevel"/>
    <w:tmpl w:val="F1D08116"/>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77917BA"/>
    <w:multiLevelType w:val="hybridMultilevel"/>
    <w:tmpl w:val="00BC919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57F63C31"/>
    <w:multiLevelType w:val="hybridMultilevel"/>
    <w:tmpl w:val="B8B8E1D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585E465A"/>
    <w:multiLevelType w:val="hybridMultilevel"/>
    <w:tmpl w:val="4072D89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9694BCB"/>
    <w:multiLevelType w:val="hybridMultilevel"/>
    <w:tmpl w:val="D946E1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5ADA35C0"/>
    <w:multiLevelType w:val="hybridMultilevel"/>
    <w:tmpl w:val="81E4AA8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5C125C82"/>
    <w:multiLevelType w:val="hybridMultilevel"/>
    <w:tmpl w:val="86423CE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5E344AC6"/>
    <w:multiLevelType w:val="hybridMultilevel"/>
    <w:tmpl w:val="C10C8E3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1F662F5"/>
    <w:multiLevelType w:val="multilevel"/>
    <w:tmpl w:val="1F3E05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3B310C8"/>
    <w:multiLevelType w:val="hybridMultilevel"/>
    <w:tmpl w:val="EACC48C8"/>
    <w:lvl w:ilvl="0" w:tplc="A20E9E8C">
      <w:start w:val="1"/>
      <w:numFmt w:val="decimal"/>
      <w:lvlText w:val="%1."/>
      <w:lvlJc w:val="left"/>
      <w:pPr>
        <w:ind w:left="720" w:hanging="360"/>
      </w:pPr>
      <w:rPr>
        <w:rFonts w:hint="default"/>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4042E4F"/>
    <w:multiLevelType w:val="hybridMultilevel"/>
    <w:tmpl w:val="A0B0EDF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68426A12"/>
    <w:multiLevelType w:val="hybridMultilevel"/>
    <w:tmpl w:val="1CAA031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6DAF29CD"/>
    <w:multiLevelType w:val="hybridMultilevel"/>
    <w:tmpl w:val="6E2ACA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F1B3949"/>
    <w:multiLevelType w:val="hybridMultilevel"/>
    <w:tmpl w:val="1674A6C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15:restartNumberingAfterBreak="0">
    <w:nsid w:val="6F3174B6"/>
    <w:multiLevelType w:val="hybridMultilevel"/>
    <w:tmpl w:val="52087CB0"/>
    <w:lvl w:ilvl="0" w:tplc="040B0001">
      <w:start w:val="1"/>
      <w:numFmt w:val="bullet"/>
      <w:lvlText w:val=""/>
      <w:lvlJc w:val="left"/>
      <w:pPr>
        <w:ind w:left="1440" w:hanging="360"/>
      </w:pPr>
      <w:rPr>
        <w:rFonts w:ascii="Symbol" w:hAnsi="Symbol" w:hint="default"/>
        <w:color w:val="auto"/>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4" w15:restartNumberingAfterBreak="0">
    <w:nsid w:val="702D3CF7"/>
    <w:multiLevelType w:val="hybridMultilevel"/>
    <w:tmpl w:val="37FAC7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04A1D5B"/>
    <w:multiLevelType w:val="hybridMultilevel"/>
    <w:tmpl w:val="80C46E86"/>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6" w15:restartNumberingAfterBreak="0">
    <w:nsid w:val="78B467C2"/>
    <w:multiLevelType w:val="hybridMultilevel"/>
    <w:tmpl w:val="09BA736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B01185D"/>
    <w:multiLevelType w:val="hybridMultilevel"/>
    <w:tmpl w:val="09BA736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BDC6A4D"/>
    <w:multiLevelType w:val="hybridMultilevel"/>
    <w:tmpl w:val="CF2EB03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9" w15:restartNumberingAfterBreak="0">
    <w:nsid w:val="7D1C6E8A"/>
    <w:multiLevelType w:val="hybridMultilevel"/>
    <w:tmpl w:val="BB9E11C8"/>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D1F5B8A"/>
    <w:multiLevelType w:val="hybridMultilevel"/>
    <w:tmpl w:val="6D329096"/>
    <w:lvl w:ilvl="0" w:tplc="FD2869A2">
      <w:start w:val="1"/>
      <w:numFmt w:val="decimal"/>
      <w:lvlText w:val="%1."/>
      <w:lvlJc w:val="left"/>
      <w:pPr>
        <w:ind w:left="720" w:hanging="360"/>
      </w:pPr>
      <w:rPr>
        <w:rFonts w:hint="default"/>
        <w:i w:val="0"/>
        <w:iCs w:val="0"/>
        <w:color w:val="auto"/>
      </w:r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D2F3E1B"/>
    <w:multiLevelType w:val="hybridMultilevel"/>
    <w:tmpl w:val="8760D7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DF16D7D"/>
    <w:multiLevelType w:val="hybridMultilevel"/>
    <w:tmpl w:val="30BE613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12"/>
  </w:num>
  <w:num w:numId="4">
    <w:abstractNumId w:val="11"/>
  </w:num>
  <w:num w:numId="5">
    <w:abstractNumId w:val="4"/>
  </w:num>
  <w:num w:numId="6">
    <w:abstractNumId w:val="1"/>
  </w:num>
  <w:num w:numId="7">
    <w:abstractNumId w:val="32"/>
  </w:num>
  <w:num w:numId="8">
    <w:abstractNumId w:val="42"/>
  </w:num>
  <w:num w:numId="9">
    <w:abstractNumId w:val="31"/>
  </w:num>
  <w:num w:numId="10">
    <w:abstractNumId w:val="30"/>
  </w:num>
  <w:num w:numId="11">
    <w:abstractNumId w:val="22"/>
  </w:num>
  <w:num w:numId="12">
    <w:abstractNumId w:val="20"/>
  </w:num>
  <w:num w:numId="13">
    <w:abstractNumId w:val="19"/>
  </w:num>
  <w:num w:numId="14">
    <w:abstractNumId w:val="21"/>
  </w:num>
  <w:num w:numId="15">
    <w:abstractNumId w:val="37"/>
  </w:num>
  <w:num w:numId="16">
    <w:abstractNumId w:val="38"/>
  </w:num>
  <w:num w:numId="17">
    <w:abstractNumId w:val="24"/>
  </w:num>
  <w:num w:numId="18">
    <w:abstractNumId w:val="26"/>
  </w:num>
  <w:num w:numId="19">
    <w:abstractNumId w:val="36"/>
  </w:num>
  <w:num w:numId="20">
    <w:abstractNumId w:val="5"/>
  </w:num>
  <w:num w:numId="21">
    <w:abstractNumId w:val="29"/>
  </w:num>
  <w:num w:numId="22">
    <w:abstractNumId w:val="28"/>
  </w:num>
  <w:num w:numId="23">
    <w:abstractNumId w:val="40"/>
  </w:num>
  <w:num w:numId="24">
    <w:abstractNumId w:val="3"/>
  </w:num>
  <w:num w:numId="25">
    <w:abstractNumId w:val="34"/>
  </w:num>
  <w:num w:numId="26">
    <w:abstractNumId w:val="10"/>
  </w:num>
  <w:num w:numId="27">
    <w:abstractNumId w:val="39"/>
  </w:num>
  <w:num w:numId="28">
    <w:abstractNumId w:val="33"/>
  </w:num>
  <w:num w:numId="29">
    <w:abstractNumId w:val="7"/>
  </w:num>
  <w:num w:numId="30">
    <w:abstractNumId w:val="16"/>
  </w:num>
  <w:num w:numId="31">
    <w:abstractNumId w:val="2"/>
  </w:num>
  <w:num w:numId="32">
    <w:abstractNumId w:val="6"/>
  </w:num>
  <w:num w:numId="33">
    <w:abstractNumId w:val="35"/>
  </w:num>
  <w:num w:numId="34">
    <w:abstractNumId w:val="41"/>
  </w:num>
  <w:num w:numId="35">
    <w:abstractNumId w:val="13"/>
  </w:num>
  <w:num w:numId="36">
    <w:abstractNumId w:val="18"/>
  </w:num>
  <w:num w:numId="37">
    <w:abstractNumId w:val="17"/>
  </w:num>
  <w:num w:numId="38">
    <w:abstractNumId w:val="23"/>
  </w:num>
  <w:num w:numId="39">
    <w:abstractNumId w:val="25"/>
  </w:num>
  <w:num w:numId="40">
    <w:abstractNumId w:val="27"/>
  </w:num>
  <w:num w:numId="41">
    <w:abstractNumId w:val="9"/>
  </w:num>
  <w:num w:numId="42">
    <w:abstractNumId w:val="14"/>
  </w:num>
  <w:num w:numId="4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39"/>
    <w:rsid w:val="00006FB9"/>
    <w:rsid w:val="00015DA5"/>
    <w:rsid w:val="000204A9"/>
    <w:rsid w:val="00035A4A"/>
    <w:rsid w:val="00071121"/>
    <w:rsid w:val="00097073"/>
    <w:rsid w:val="000F5306"/>
    <w:rsid w:val="0011597B"/>
    <w:rsid w:val="001353EC"/>
    <w:rsid w:val="0014128D"/>
    <w:rsid w:val="0016333D"/>
    <w:rsid w:val="0017021A"/>
    <w:rsid w:val="00170354"/>
    <w:rsid w:val="001B6417"/>
    <w:rsid w:val="001C2E16"/>
    <w:rsid w:val="001D6239"/>
    <w:rsid w:val="001F6C32"/>
    <w:rsid w:val="00203BF4"/>
    <w:rsid w:val="00207153"/>
    <w:rsid w:val="00252DDA"/>
    <w:rsid w:val="0027230A"/>
    <w:rsid w:val="00280A41"/>
    <w:rsid w:val="00285F33"/>
    <w:rsid w:val="002A4D2C"/>
    <w:rsid w:val="002E2B73"/>
    <w:rsid w:val="002F1EE6"/>
    <w:rsid w:val="002F395B"/>
    <w:rsid w:val="003164CF"/>
    <w:rsid w:val="0037268B"/>
    <w:rsid w:val="00394EE7"/>
    <w:rsid w:val="003C612A"/>
    <w:rsid w:val="003D4B97"/>
    <w:rsid w:val="003E6454"/>
    <w:rsid w:val="003E6B83"/>
    <w:rsid w:val="003F51DC"/>
    <w:rsid w:val="00402869"/>
    <w:rsid w:val="00412844"/>
    <w:rsid w:val="00430B66"/>
    <w:rsid w:val="00431C1C"/>
    <w:rsid w:val="00456296"/>
    <w:rsid w:val="00470EE4"/>
    <w:rsid w:val="00495877"/>
    <w:rsid w:val="004B26B3"/>
    <w:rsid w:val="004B61D4"/>
    <w:rsid w:val="004C2727"/>
    <w:rsid w:val="004C559A"/>
    <w:rsid w:val="004D4455"/>
    <w:rsid w:val="004D447C"/>
    <w:rsid w:val="00532A3D"/>
    <w:rsid w:val="00550CAC"/>
    <w:rsid w:val="00554A50"/>
    <w:rsid w:val="005C1F6F"/>
    <w:rsid w:val="0061301D"/>
    <w:rsid w:val="006516E4"/>
    <w:rsid w:val="00677064"/>
    <w:rsid w:val="00680C6F"/>
    <w:rsid w:val="006959EB"/>
    <w:rsid w:val="00695A4C"/>
    <w:rsid w:val="00697F57"/>
    <w:rsid w:val="006A0FCE"/>
    <w:rsid w:val="006A3493"/>
    <w:rsid w:val="00713F0B"/>
    <w:rsid w:val="00714E03"/>
    <w:rsid w:val="00715655"/>
    <w:rsid w:val="00720392"/>
    <w:rsid w:val="00722961"/>
    <w:rsid w:val="007236CD"/>
    <w:rsid w:val="007348A8"/>
    <w:rsid w:val="00757868"/>
    <w:rsid w:val="00757EC4"/>
    <w:rsid w:val="00760E13"/>
    <w:rsid w:val="00771262"/>
    <w:rsid w:val="00774960"/>
    <w:rsid w:val="007A4774"/>
    <w:rsid w:val="007C4E8F"/>
    <w:rsid w:val="007D2414"/>
    <w:rsid w:val="007E139D"/>
    <w:rsid w:val="007F1C12"/>
    <w:rsid w:val="007F55D2"/>
    <w:rsid w:val="007F7149"/>
    <w:rsid w:val="008363A7"/>
    <w:rsid w:val="00836FBD"/>
    <w:rsid w:val="00862F95"/>
    <w:rsid w:val="008851FF"/>
    <w:rsid w:val="008877DE"/>
    <w:rsid w:val="00897FA4"/>
    <w:rsid w:val="008A57A3"/>
    <w:rsid w:val="008A59F9"/>
    <w:rsid w:val="008C7241"/>
    <w:rsid w:val="008E4D95"/>
    <w:rsid w:val="008F30CE"/>
    <w:rsid w:val="00922ABC"/>
    <w:rsid w:val="009468F6"/>
    <w:rsid w:val="0095680C"/>
    <w:rsid w:val="00956948"/>
    <w:rsid w:val="00983913"/>
    <w:rsid w:val="00992BEC"/>
    <w:rsid w:val="009A75B1"/>
    <w:rsid w:val="009C7C0F"/>
    <w:rsid w:val="009E03D3"/>
    <w:rsid w:val="009F4520"/>
    <w:rsid w:val="009F45E2"/>
    <w:rsid w:val="00A3265A"/>
    <w:rsid w:val="00A43CFD"/>
    <w:rsid w:val="00A46DA2"/>
    <w:rsid w:val="00A71B36"/>
    <w:rsid w:val="00A84E98"/>
    <w:rsid w:val="00AA6723"/>
    <w:rsid w:val="00AB00F1"/>
    <w:rsid w:val="00AB4A27"/>
    <w:rsid w:val="00AD064E"/>
    <w:rsid w:val="00AD709F"/>
    <w:rsid w:val="00B131D1"/>
    <w:rsid w:val="00B23E1D"/>
    <w:rsid w:val="00B31869"/>
    <w:rsid w:val="00B34243"/>
    <w:rsid w:val="00B45361"/>
    <w:rsid w:val="00B55D86"/>
    <w:rsid w:val="00B5749A"/>
    <w:rsid w:val="00B6372E"/>
    <w:rsid w:val="00B65B9C"/>
    <w:rsid w:val="00B66DD7"/>
    <w:rsid w:val="00B7664E"/>
    <w:rsid w:val="00B77E42"/>
    <w:rsid w:val="00B8114C"/>
    <w:rsid w:val="00B848AC"/>
    <w:rsid w:val="00B850AC"/>
    <w:rsid w:val="00B93426"/>
    <w:rsid w:val="00BA1CE7"/>
    <w:rsid w:val="00BC0B86"/>
    <w:rsid w:val="00BD286B"/>
    <w:rsid w:val="00C02927"/>
    <w:rsid w:val="00C1634E"/>
    <w:rsid w:val="00C16794"/>
    <w:rsid w:val="00C21AA0"/>
    <w:rsid w:val="00C271FD"/>
    <w:rsid w:val="00C341E1"/>
    <w:rsid w:val="00C53086"/>
    <w:rsid w:val="00C560AD"/>
    <w:rsid w:val="00C66E88"/>
    <w:rsid w:val="00C6783D"/>
    <w:rsid w:val="00C76A0C"/>
    <w:rsid w:val="00CA1398"/>
    <w:rsid w:val="00CC5BD4"/>
    <w:rsid w:val="00CD730F"/>
    <w:rsid w:val="00CF07FA"/>
    <w:rsid w:val="00D3552C"/>
    <w:rsid w:val="00D55315"/>
    <w:rsid w:val="00D63BC8"/>
    <w:rsid w:val="00D743E1"/>
    <w:rsid w:val="00D74C1E"/>
    <w:rsid w:val="00D7642D"/>
    <w:rsid w:val="00D84F29"/>
    <w:rsid w:val="00D86FA0"/>
    <w:rsid w:val="00E12740"/>
    <w:rsid w:val="00E133B9"/>
    <w:rsid w:val="00E302C4"/>
    <w:rsid w:val="00E32216"/>
    <w:rsid w:val="00E554B0"/>
    <w:rsid w:val="00E64988"/>
    <w:rsid w:val="00E72D19"/>
    <w:rsid w:val="00E85CA0"/>
    <w:rsid w:val="00EB5203"/>
    <w:rsid w:val="00EE340C"/>
    <w:rsid w:val="00F0655D"/>
    <w:rsid w:val="00F227F2"/>
    <w:rsid w:val="00F47234"/>
    <w:rsid w:val="00F55498"/>
    <w:rsid w:val="00F95F95"/>
    <w:rsid w:val="00FA0004"/>
    <w:rsid w:val="00FA051A"/>
    <w:rsid w:val="00FA5213"/>
    <w:rsid w:val="00FA5857"/>
    <w:rsid w:val="00FA7EF6"/>
    <w:rsid w:val="00FB4CCB"/>
    <w:rsid w:val="00FB675B"/>
    <w:rsid w:val="00FD4776"/>
    <w:rsid w:val="00FE60B9"/>
    <w:rsid w:val="00FE79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99780"/>
  <w15:chartTrackingRefBased/>
  <w15:docId w15:val="{6D71F765-1421-4CE8-B4DF-F94D1317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C7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97073"/>
    <w:pPr>
      <w:keepNext/>
      <w:keepLines/>
      <w:spacing w:after="240"/>
      <w:outlineLvl w:val="1"/>
    </w:pPr>
    <w:rPr>
      <w:rFonts w:ascii="Calibri" w:eastAsiaTheme="majorEastAsia" w:hAnsi="Calibri" w:cstheme="majorBidi"/>
      <w:b/>
      <w:color w:val="0D93D2"/>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D6239"/>
    <w:pPr>
      <w:ind w:left="720"/>
      <w:contextualSpacing/>
    </w:pPr>
  </w:style>
  <w:style w:type="paragraph" w:styleId="Yltunniste">
    <w:name w:val="header"/>
    <w:basedOn w:val="Normaali"/>
    <w:link w:val="YltunnisteChar"/>
    <w:uiPriority w:val="99"/>
    <w:unhideWhenUsed/>
    <w:rsid w:val="001D623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6239"/>
  </w:style>
  <w:style w:type="paragraph" w:styleId="Alatunniste">
    <w:name w:val="footer"/>
    <w:basedOn w:val="Normaali"/>
    <w:link w:val="AlatunnisteChar"/>
    <w:uiPriority w:val="99"/>
    <w:unhideWhenUsed/>
    <w:rsid w:val="001D623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6239"/>
  </w:style>
  <w:style w:type="character" w:customStyle="1" w:styleId="Otsikko2Char">
    <w:name w:val="Otsikko 2 Char"/>
    <w:basedOn w:val="Kappaleenoletusfontti"/>
    <w:link w:val="Otsikko2"/>
    <w:uiPriority w:val="9"/>
    <w:rsid w:val="00097073"/>
    <w:rPr>
      <w:rFonts w:ascii="Calibri" w:eastAsiaTheme="majorEastAsia" w:hAnsi="Calibri" w:cstheme="majorBidi"/>
      <w:b/>
      <w:color w:val="0D93D2"/>
      <w:sz w:val="24"/>
      <w:szCs w:val="26"/>
    </w:rPr>
  </w:style>
  <w:style w:type="paragraph" w:styleId="Eivli">
    <w:name w:val="No Spacing"/>
    <w:uiPriority w:val="1"/>
    <w:qFormat/>
    <w:rsid w:val="007C4E8F"/>
    <w:pPr>
      <w:spacing w:after="0" w:line="240" w:lineRule="auto"/>
    </w:pPr>
  </w:style>
  <w:style w:type="character" w:styleId="Kommentinviite">
    <w:name w:val="annotation reference"/>
    <w:basedOn w:val="Kappaleenoletusfontti"/>
    <w:uiPriority w:val="99"/>
    <w:semiHidden/>
    <w:unhideWhenUsed/>
    <w:rsid w:val="0061301D"/>
    <w:rPr>
      <w:sz w:val="16"/>
      <w:szCs w:val="16"/>
    </w:rPr>
  </w:style>
  <w:style w:type="paragraph" w:styleId="Kommentinteksti">
    <w:name w:val="annotation text"/>
    <w:basedOn w:val="Normaali"/>
    <w:link w:val="KommentintekstiChar"/>
    <w:uiPriority w:val="99"/>
    <w:semiHidden/>
    <w:unhideWhenUsed/>
    <w:rsid w:val="0061301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1301D"/>
    <w:rPr>
      <w:sz w:val="20"/>
      <w:szCs w:val="20"/>
    </w:rPr>
  </w:style>
  <w:style w:type="paragraph" w:styleId="Kommentinotsikko">
    <w:name w:val="annotation subject"/>
    <w:basedOn w:val="Kommentinteksti"/>
    <w:next w:val="Kommentinteksti"/>
    <w:link w:val="KommentinotsikkoChar"/>
    <w:uiPriority w:val="99"/>
    <w:semiHidden/>
    <w:unhideWhenUsed/>
    <w:rsid w:val="0061301D"/>
    <w:rPr>
      <w:b/>
      <w:bCs/>
    </w:rPr>
  </w:style>
  <w:style w:type="character" w:customStyle="1" w:styleId="KommentinotsikkoChar">
    <w:name w:val="Kommentin otsikko Char"/>
    <w:basedOn w:val="KommentintekstiChar"/>
    <w:link w:val="Kommentinotsikko"/>
    <w:uiPriority w:val="99"/>
    <w:semiHidden/>
    <w:rsid w:val="0061301D"/>
    <w:rPr>
      <w:b/>
      <w:bCs/>
      <w:sz w:val="20"/>
      <w:szCs w:val="20"/>
    </w:rPr>
  </w:style>
  <w:style w:type="paragraph" w:styleId="NormaaliWWW">
    <w:name w:val="Normal (Web)"/>
    <w:basedOn w:val="Normaali"/>
    <w:uiPriority w:val="99"/>
    <w:semiHidden/>
    <w:unhideWhenUsed/>
    <w:rsid w:val="0071565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bold">
    <w:name w:val="bold"/>
    <w:basedOn w:val="Kappaleenoletusfontti"/>
    <w:rsid w:val="00E72D19"/>
  </w:style>
  <w:style w:type="character" w:styleId="Hyperlinkki">
    <w:name w:val="Hyperlink"/>
    <w:basedOn w:val="Kappaleenoletusfontti"/>
    <w:uiPriority w:val="99"/>
    <w:unhideWhenUsed/>
    <w:rsid w:val="00E72D19"/>
    <w:rPr>
      <w:color w:val="0000FF"/>
      <w:u w:val="single"/>
    </w:rPr>
  </w:style>
  <w:style w:type="character" w:styleId="Ratkaisematonmaininta">
    <w:name w:val="Unresolved Mention"/>
    <w:basedOn w:val="Kappaleenoletusfontti"/>
    <w:uiPriority w:val="99"/>
    <w:semiHidden/>
    <w:unhideWhenUsed/>
    <w:rsid w:val="00285F33"/>
    <w:rPr>
      <w:color w:val="605E5C"/>
      <w:shd w:val="clear" w:color="auto" w:fill="E1DFDD"/>
    </w:rPr>
  </w:style>
  <w:style w:type="character" w:customStyle="1" w:styleId="Otsikko1Char">
    <w:name w:val="Otsikko 1 Char"/>
    <w:basedOn w:val="Kappaleenoletusfontti"/>
    <w:link w:val="Otsikko1"/>
    <w:uiPriority w:val="9"/>
    <w:rsid w:val="008C7241"/>
    <w:rPr>
      <w:rFonts w:asciiTheme="majorHAnsi" w:eastAsiaTheme="majorEastAsia" w:hAnsiTheme="majorHAnsi" w:cstheme="majorBidi"/>
      <w:color w:val="2F5496" w:themeColor="accent1" w:themeShade="BF"/>
      <w:sz w:val="32"/>
      <w:szCs w:val="32"/>
    </w:rPr>
  </w:style>
  <w:style w:type="paragraph" w:styleId="Alaviitteenteksti">
    <w:name w:val="footnote text"/>
    <w:basedOn w:val="Normaali"/>
    <w:link w:val="AlaviitteentekstiChar"/>
    <w:uiPriority w:val="99"/>
    <w:unhideWhenUsed/>
    <w:rsid w:val="00771262"/>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771262"/>
    <w:rPr>
      <w:sz w:val="20"/>
      <w:szCs w:val="20"/>
    </w:rPr>
  </w:style>
  <w:style w:type="character" w:styleId="Alaviitteenviite">
    <w:name w:val="footnote reference"/>
    <w:basedOn w:val="Kappaleenoletusfontti"/>
    <w:uiPriority w:val="99"/>
    <w:semiHidden/>
    <w:unhideWhenUsed/>
    <w:rsid w:val="00771262"/>
    <w:rPr>
      <w:vertAlign w:val="superscript"/>
    </w:rPr>
  </w:style>
  <w:style w:type="character" w:styleId="AvattuHyperlinkki">
    <w:name w:val="FollowedHyperlink"/>
    <w:basedOn w:val="Kappaleenoletusfontti"/>
    <w:uiPriority w:val="99"/>
    <w:semiHidden/>
    <w:unhideWhenUsed/>
    <w:rsid w:val="00956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50744">
      <w:bodyDiv w:val="1"/>
      <w:marLeft w:val="0"/>
      <w:marRight w:val="0"/>
      <w:marTop w:val="0"/>
      <w:marBottom w:val="0"/>
      <w:divBdr>
        <w:top w:val="none" w:sz="0" w:space="0" w:color="auto"/>
        <w:left w:val="none" w:sz="0" w:space="0" w:color="auto"/>
        <w:bottom w:val="none" w:sz="0" w:space="0" w:color="auto"/>
        <w:right w:val="none" w:sz="0" w:space="0" w:color="auto"/>
      </w:divBdr>
    </w:div>
    <w:div w:id="916482149">
      <w:bodyDiv w:val="1"/>
      <w:marLeft w:val="0"/>
      <w:marRight w:val="0"/>
      <w:marTop w:val="0"/>
      <w:marBottom w:val="0"/>
      <w:divBdr>
        <w:top w:val="none" w:sz="0" w:space="0" w:color="auto"/>
        <w:left w:val="none" w:sz="0" w:space="0" w:color="auto"/>
        <w:bottom w:val="none" w:sz="0" w:space="0" w:color="auto"/>
        <w:right w:val="none" w:sz="0" w:space="0" w:color="auto"/>
      </w:divBdr>
    </w:div>
    <w:div w:id="1145465369">
      <w:bodyDiv w:val="1"/>
      <w:marLeft w:val="0"/>
      <w:marRight w:val="0"/>
      <w:marTop w:val="0"/>
      <w:marBottom w:val="0"/>
      <w:divBdr>
        <w:top w:val="none" w:sz="0" w:space="0" w:color="auto"/>
        <w:left w:val="none" w:sz="0" w:space="0" w:color="auto"/>
        <w:bottom w:val="none" w:sz="0" w:space="0" w:color="auto"/>
        <w:right w:val="none" w:sz="0" w:space="0" w:color="auto"/>
      </w:divBdr>
    </w:div>
    <w:div w:id="1393193417">
      <w:bodyDiv w:val="1"/>
      <w:marLeft w:val="0"/>
      <w:marRight w:val="0"/>
      <w:marTop w:val="0"/>
      <w:marBottom w:val="0"/>
      <w:divBdr>
        <w:top w:val="none" w:sz="0" w:space="0" w:color="auto"/>
        <w:left w:val="none" w:sz="0" w:space="0" w:color="auto"/>
        <w:bottom w:val="none" w:sz="0" w:space="0" w:color="auto"/>
        <w:right w:val="none" w:sz="0" w:space="0" w:color="auto"/>
      </w:divBdr>
    </w:div>
    <w:div w:id="18812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vi.fi/ammatillinen-koulutus/teema-ja-jarjestelmaarvioinnit/tyoelamalaheisyys-ja-tyoelamayhteistyo-ammatillisessa-koulutukses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rvi.fi/wp-content/uploads/2021/10/Tietosuoja-tyoelamalaheisyys-ja-tyoelamayhteistyo-ammatillisessa-koulutuksessa-arvioinnissa-%E2%80%93-koulutuksen-jarjestaja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te-palvelut.fi/tyonantajalle/henkiloston-kehittaminen/ta-koulutukset/tasmakoulutus" TargetMode="External"/><Relationship Id="rId2" Type="http://schemas.openxmlformats.org/officeDocument/2006/relationships/hyperlink" Target="https://www.te-palvelut.fi/tyonantajalle/henkiloston-kehittaminen/ta-koulutukset/muutoskoulutus" TargetMode="External"/><Relationship Id="rId1" Type="http://schemas.openxmlformats.org/officeDocument/2006/relationships/hyperlink" Target="https://www.te-palvelut.fi/fi/tyonhakijalle/jos-jaat-tyottomaksi/muutosturv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56DF-802F-4CC1-A4F6-33CB073D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1897</Words>
  <Characters>15372</Characters>
  <Application>Microsoft Office Word</Application>
  <DocSecurity>0</DocSecurity>
  <Lines>128</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Kiesi Johanna (Karvi)</dc:creator>
  <cp:keywords/>
  <dc:description/>
  <cp:lastModifiedBy>Tuurnas Anni (Karvi)</cp:lastModifiedBy>
  <cp:revision>7</cp:revision>
  <cp:lastPrinted>2021-10-15T09:29:00Z</cp:lastPrinted>
  <dcterms:created xsi:type="dcterms:W3CDTF">2021-11-01T10:53:00Z</dcterms:created>
  <dcterms:modified xsi:type="dcterms:W3CDTF">2021-11-03T13:31:00Z</dcterms:modified>
</cp:coreProperties>
</file>